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8b7e923f187f2d83739518572bc3d2a1ff8501"/>
    <w:p>
      <w:pPr>
        <w:pStyle w:val="Heading1"/>
      </w:pPr>
      <w:r>
        <w:t xml:space="preserve">The Quiet Guardians of Knowledge:</w:t>
      </w:r>
      <w:r>
        <w:br/>
      </w:r>
      <w:r>
        <w:t xml:space="preserve">The Librarian in the Context of Philippines Manila</w:t>
      </w:r>
    </w:p>
    <w:p>
      <w:pPr>
        <w:pStyle w:val="FirstParagraph"/>
      </w:pPr>
      <w:r>
        <w:t xml:space="preserve">In the vibrant, sprawling metropolis that is</w:t>
      </w:r>
      <w:r>
        <w:t xml:space="preserve"> </w:t>
      </w:r>
      <w:r>
        <w:rPr>
          <w:bCs/>
          <w:b/>
        </w:rPr>
        <w:t xml:space="preserve">Makati to Manila</w:t>
      </w:r>
      <w:r>
        <w:t xml:space="preserve">, amidst the relentless hum of jeepneys, the towering glass facades of corporate offices, and the dense labyrinthine streets that define daily life for millions,</w:t>
      </w:r>
      <w:r>
        <w:br/>
      </w:r>
      <w:r>
        <w:t xml:space="preserve">a sanctuary exists in silence. Here resides a professional whose role has evolved far beyond mere custodianship of books. The</w:t>
      </w:r>
      <w:r>
        <w:t xml:space="preserve"> </w:t>
      </w:r>
      <w:r>
        <w:rPr>
          <w:bCs/>
          <w:b/>
        </w:rPr>
        <w:t xml:space="preserve">Librarian</w:t>
      </w:r>
      <w:r>
        <w:t xml:space="preserve"> </w:t>
      </w:r>
      <w:r>
        <w:t xml:space="preserve">in this bustling capital stands as a critical pillar of intellectual development, cultural preservation, and digital inclusion within the</w:t>
      </w:r>
      <w:r>
        <w:t xml:space="preserve"> </w:t>
      </w:r>
      <w:r>
        <w:rPr>
          <w:bCs/>
          <w:b/>
        </w:rPr>
        <w:t xml:space="preserve">Philippines</w:t>
      </w:r>
      <w:r>
        <w:t xml:space="preserve">. To understand the profound impact of this profession in Manila is to recognize that libraries are not merely buildings containing paper; they are living organisms at the heart of community resilience, education, and democratized access to information.</w:t>
      </w:r>
    </w:p>
    <w:p>
      <w:pPr>
        <w:pStyle w:val="BodyText"/>
      </w:pPr>
      <w:r>
        <w:t xml:space="preserve">The traditional perception of a</w:t>
      </w:r>
      <w:r>
        <w:t xml:space="preserve"> </w:t>
      </w:r>
      <w:r>
        <w:rPr>
          <w:bCs/>
          <w:b/>
        </w:rPr>
        <w:t xml:space="preserve">Librarian</w:t>
      </w:r>
      <w:r>
        <w:t xml:space="preserve"> </w:t>
      </w:r>
      <w:r>
        <w:t xml:space="preserve">as a silent figure shushing patrons behind high wooden shelves has long since dissolved. In contemporary</w:t>
      </w:r>
      <w:r>
        <w:t xml:space="preserve"> </w:t>
      </w:r>
      <w:r>
        <w:rPr>
          <w:bCs/>
          <w:b/>
        </w:rPr>
        <w:t xml:space="preserve">Makati</w:t>
      </w:r>
      <w:r>
        <w:t xml:space="preserve">, particularly within institutions like the National Library of the Philippines or modern academic repositories in universities such as Ateneo and University of Santo Tomas, librarians are dynamic information architects. They curate vast digital databases, manage complex archival systems, and teach patrons—ranging from frantic law students to senior citizens seeking genealogical records—how to navigate an increasingly complex information landscape. In a city where the volume of data produced daily is staggering,</w:t>
      </w:r>
      <w:r>
        <w:br/>
      </w:r>
      <w:r>
        <w:t xml:space="preserve">the</w:t>
      </w:r>
      <w:r>
        <w:t xml:space="preserve"> </w:t>
      </w:r>
      <w:r>
        <w:rPr>
          <w:bCs/>
          <w:b/>
        </w:rPr>
        <w:t xml:space="preserve">Librarian</w:t>
      </w:r>
      <w:r>
        <w:t xml:space="preserve"> </w:t>
      </w:r>
      <w:r>
        <w:t xml:space="preserve">serves as the essential filter, ensuring that accuracy prevails over misinformation.</w:t>
      </w:r>
    </w:p>
    <w:p>
      <w:pPr>
        <w:pStyle w:val="BodyText"/>
      </w:pPr>
      <w:r>
        <w:t xml:space="preserve">The socio-economic disparities present in</w:t>
      </w:r>
      <w:r>
        <w:t xml:space="preserve"> </w:t>
      </w:r>
      <w:r>
        <w:rPr>
          <w:bCs/>
          <w:b/>
        </w:rPr>
        <w:t xml:space="preserve">Makati</w:t>
      </w:r>
      <w:r>
        <w:t xml:space="preserve">, often characterized by its sharp contrasts between opulence and poverty, highlight the indispensable role of public libraries. In districts where internet access may be prohibitively expensive or unreliable,</w:t>
      </w:r>
      <w:r>
        <w:br/>
      </w:r>
      <w:r>
        <w:t xml:space="preserve">the local barangay library becomes a lifeline. Here, the</w:t>
      </w:r>
      <w:r>
        <w:t xml:space="preserve"> </w:t>
      </w:r>
      <w:r>
        <w:rPr>
          <w:bCs/>
          <w:b/>
        </w:rPr>
        <w:t xml:space="preserve">Librarian</w:t>
      </w:r>
      <w:r>
        <w:t xml:space="preserve"> </w:t>
      </w:r>
      <w:r>
        <w:t xml:space="preserve">does not just manage inventory; they provide equalizing opportunities for the marginalized. By offering free access to computers, research materials, and quiet study spaces,</w:t>
      </w:r>
      <w:r>
        <w:br/>
      </w:r>
      <w:r>
        <w:rPr>
          <w:bCs/>
          <w:b/>
        </w:rPr>
        <w:t xml:space="preserve">Makati</w:t>
      </w:r>
      <w:r>
        <w:t xml:space="preserve"> </w:t>
      </w:r>
      <w:r>
        <w:t xml:space="preserve">librarians are actively combating the digital divide that threatens to leave behind those in lower-income brackets. They transform libraries into community centers where skills are learned—from coding workshops for youth to literacy classes for adults—empowering individuals to compete in a globalized economy.</w:t>
      </w:r>
    </w:p>
    <w:p>
      <w:pPr>
        <w:pStyle w:val="BodyText"/>
      </w:pPr>
      <w:r>
        <w:t xml:space="preserve">Culturally, the</w:t>
      </w:r>
      <w:r>
        <w:t xml:space="preserve"> </w:t>
      </w:r>
      <w:r>
        <w:rPr>
          <w:bCs/>
          <w:b/>
        </w:rPr>
        <w:t xml:space="preserve">Makati</w:t>
      </w:r>
      <w:r>
        <w:t xml:space="preserve"> </w:t>
      </w:r>
      <w:r>
        <w:t xml:space="preserve">and wider</w:t>
      </w:r>
      <w:r>
        <w:t xml:space="preserve"> </w:t>
      </w:r>
      <w:r>
        <w:rPr>
          <w:bCs/>
          <w:b/>
        </w:rPr>
        <w:t xml:space="preserve">Makati</w:t>
      </w:r>
      <w:r>
        <w:t xml:space="preserve"> </w:t>
      </w:r>
      <w:r>
        <w:t xml:space="preserve">region is a treasure trove of Filipino heritage. The</w:t>
      </w:r>
      <w:r>
        <w:t xml:space="preserve"> </w:t>
      </w:r>
      <w:r>
        <w:rPr>
          <w:bCs/>
          <w:b/>
        </w:rPr>
        <w:t xml:space="preserve">Librarian</w:t>
      </w:r>
      <w:r>
        <w:br/>
      </w:r>
      <w:r>
        <w:t xml:space="preserve">plays a pivotal role in safeguarding this legacy. Through meticulous archiving of local history, indigenous literature,</w:t>
      </w:r>
      <w:r>
        <w:br/>
      </w:r>
      <w:r>
        <w:t xml:space="preserve">and government documents, they ensure that the narrative of the nation is preserved against time and neglect.</w:t>
      </w:r>
      <w:r>
        <w:br/>
      </w:r>
      <w:r>
        <w:t xml:space="preserve">In institutions like the Manila Public Library or specialized archives across</w:t>
      </w:r>
      <w:r>
        <w:t xml:space="preserve"> </w:t>
      </w:r>
      <w:r>
        <w:rPr>
          <w:bCs/>
          <w:b/>
        </w:rPr>
        <w:t xml:space="preserve">Makati</w:t>
      </w:r>
      <w:r>
        <w:t xml:space="preserve">, librarians engage in digitization projects that make these fragile historical records accessible to scholars worldwide. This work is not merely administrative; it is an act of national identity preservation, ensuring that future generations can trace their roots and understand the rich tapestry of Philippine history.</w:t>
      </w:r>
    </w:p>
    <w:p>
      <w:pPr>
        <w:pStyle w:val="BodyText"/>
      </w:pPr>
      <w:r>
        <w:t xml:space="preserve">Furthermore, the modern</w:t>
      </w:r>
      <w:r>
        <w:t xml:space="preserve"> </w:t>
      </w:r>
      <w:r>
        <w:rPr>
          <w:bCs/>
          <w:b/>
        </w:rPr>
        <w:t xml:space="preserve">Makati</w:t>
      </w:r>
      <w:r>
        <w:t xml:space="preserve"> </w:t>
      </w:r>
      <w:r>
        <w:t xml:space="preserve">librarian acts as an educator and a facilitator of lifelong learning. With formal education often strained by overcrowded classrooms and limited resources,</w:t>
      </w:r>
      <w:r>
        <w:br/>
      </w:r>
      <w:r>
        <w:rPr>
          <w:bCs/>
          <w:b/>
        </w:rPr>
        <w:t xml:space="preserve">Makati</w:t>
      </w:r>
      <w:r>
        <w:t xml:space="preserve"> </w:t>
      </w:r>
      <w:r>
        <w:t xml:space="preserve">libraries have stepped in to fill the gaps. Librarians conduct reading enrichment programs, host author talks,</w:t>
      </w:r>
      <w:r>
        <w:br/>
      </w:r>
      <w:r>
        <w:t xml:space="preserve">and organize research guides that supplement classroom curricula. They teach information literacy—a crucial skill in the age of fake news—helping citizens critically evaluate sources and understand media bias.</w:t>
      </w:r>
      <w:r>
        <w:br/>
      </w:r>
      <w:r>
        <w:t xml:space="preserve">This educational mandate positions the</w:t>
      </w:r>
      <w:r>
        <w:t xml:space="preserve"> </w:t>
      </w:r>
      <w:r>
        <w:rPr>
          <w:bCs/>
          <w:b/>
        </w:rPr>
        <w:t xml:space="preserve">Librarian</w:t>
      </w:r>
      <w:r>
        <w:t xml:space="preserve"> </w:t>
      </w:r>
      <w:r>
        <w:t xml:space="preserve">as a key stakeholder in shaping an informed, critical-thinking populace capable of engaging meaningfully with civic issues.</w:t>
      </w:r>
    </w:p>
    <w:p>
      <w:pPr>
        <w:pStyle w:val="BodyText"/>
      </w:pPr>
      <w:r>
        <w:t xml:space="preserve">In recent years, particularly post-pandemic,</w:t>
      </w:r>
      <w:r>
        <w:br/>
      </w:r>
      <w:r>
        <w:t xml:space="preserve">the role of the</w:t>
      </w:r>
      <w:r>
        <w:t xml:space="preserve"> </w:t>
      </w:r>
      <w:r>
        <w:rPr>
          <w:bCs/>
          <w:b/>
        </w:rPr>
        <w:t xml:space="preserve">Makati</w:t>
      </w:r>
      <w:r>
        <w:t xml:space="preserve"> </w:t>
      </w:r>
      <w:r>
        <w:t xml:space="preserve">librarian has expanded into digital health and remote services. Libraries became hubs for distributing learning packages during school closures,</w:t>
      </w:r>
      <w:r>
        <w:br/>
      </w:r>
      <w:r>
        <w:t xml:space="preserve">with librarians coordinating logistics and ensuring that educational continuity was maintained. They provided virtual reference services, guiding users through online databases when physical access was restricted.</w:t>
      </w:r>
      <w:r>
        <w:br/>
      </w:r>
      <w:r>
        <w:t xml:space="preserve">This adaptability underscores the resilience of the profession in</w:t>
      </w:r>
      <w:r>
        <w:t xml:space="preserve"> </w:t>
      </w:r>
      <w:r>
        <w:rPr>
          <w:bCs/>
          <w:b/>
        </w:rPr>
        <w:t xml:space="preserve">Makati</w:t>
      </w:r>
      <w:r>
        <w:t xml:space="preserve">, demonstrating that libraries are versatile spaces capable of responding to acute societal challenges while maintaining their core mission of service.</w:t>
      </w:r>
    </w:p>
    <w:p>
      <w:pPr>
        <w:pStyle w:val="BodyText"/>
      </w:pPr>
      <w:r>
        <w:t xml:space="preserve">The collaborative nature of modern librarianship also means working closely with other community stakeholders. In</w:t>
      </w:r>
      <w:r>
        <w:t xml:space="preserve"> </w:t>
      </w:r>
      <w:r>
        <w:rPr>
          <w:bCs/>
          <w:b/>
        </w:rPr>
        <w:t xml:space="preserve">Makati</w:t>
      </w:r>
      <w:r>
        <w:t xml:space="preserve">, librarians partner with teachers, local government units,</w:t>
      </w:r>
      <w:r>
        <w:br/>
      </w:r>
      <w:r>
        <w:t xml:space="preserve">and non-governmental organizations to design programs that address specific community needs.</w:t>
      </w:r>
      <w:r>
        <w:br/>
      </w:r>
      <w:r>
        <w:t xml:space="preserve">Whether it is a health information fair, a job readiness seminar,</w:t>
      </w:r>
      <w:r>
        <w:br/>
      </w:r>
      <w:r>
        <w:t xml:space="preserve">or a cultural festival celebrating Filipino authors,</w:t>
      </w:r>
      <w:r>
        <w:br/>
      </w:r>
      <w:r>
        <w:rPr>
          <w:bCs/>
          <w:b/>
        </w:rPr>
        <w:t xml:space="preserve">Makati</w:t>
      </w:r>
      <w:r>
        <w:t xml:space="preserve"> </w:t>
      </w:r>
      <w:r>
        <w:t xml:space="preserve">librarians are at the forefront of community engagement. Their ability to bridge gaps between diverse groups fosters social cohesion and creates inclusive spaces where everyone feels welcome.</w:t>
      </w:r>
    </w:p>
    <w:p>
      <w:pPr>
        <w:pStyle w:val="BodyText"/>
      </w:pPr>
      <w:r>
        <w:t xml:space="preserve">In conclusion, the</w:t>
      </w:r>
      <w:r>
        <w:t xml:space="preserve"> </w:t>
      </w:r>
      <w:r>
        <w:rPr>
          <w:bCs/>
          <w:b/>
        </w:rPr>
        <w:t xml:space="preserve">Librarian</w:t>
      </w:r>
      <w:r>
        <w:t xml:space="preserve"> </w:t>
      </w:r>
      <w:r>
        <w:t xml:space="preserve">in</w:t>
      </w:r>
      <w:r>
        <w:t xml:space="preserve"> </w:t>
      </w:r>
      <w:r>
        <w:rPr>
          <w:bCs/>
          <w:b/>
        </w:rPr>
        <w:t xml:space="preserve">Makati</w:t>
      </w:r>
      <w:r>
        <w:t xml:space="preserve">, Philippines,</w:t>
      </w:r>
      <w:r>
        <w:br/>
      </w:r>
      <w:r>
        <w:t xml:space="preserve">is far more than a keeper of books.</w:t>
      </w:r>
      <w:r>
        <w:br/>
      </w:r>
      <w:r>
        <w:t xml:space="preserve">They are educators, archivists, technologists,</w:t>
      </w:r>
      <w:r>
        <w:br/>
      </w:r>
      <w:r>
        <w:t xml:space="preserve">and community leaders who navigate the complexities of a rapidly urbanizing world while upholding values of equity and access.</w:t>
      </w:r>
      <w:r>
        <w:br/>
      </w:r>
      <w:r>
        <w:t xml:space="preserve">In the heart of</w:t>
      </w:r>
      <w:r>
        <w:t xml:space="preserve"> </w:t>
      </w:r>
      <w:r>
        <w:rPr>
          <w:bCs/>
          <w:b/>
        </w:rPr>
        <w:t xml:space="preserve">Makati</w:t>
      </w:r>
      <w:r>
        <w:t xml:space="preserve">, where tradition meets modernity,</w:t>
      </w:r>
      <w:r>
        <w:br/>
      </w:r>
      <w:r>
        <w:rPr>
          <w:bCs/>
          <w:b/>
        </w:rPr>
        <w:t xml:space="preserve">Makati</w:t>
      </w:r>
      <w:r>
        <w:t xml:space="preserve"> </w:t>
      </w:r>
      <w:r>
        <w:t xml:space="preserve">librarians ensure that knowledge remains a public good, accessible to all.</w:t>
      </w:r>
      <w:r>
        <w:br/>
      </w:r>
      <w:r>
        <w:t xml:space="preserve">Their unwavering commitment to serving the intellectual and cultural needs of society makes them indispensable guardians of progress in one of Southeast Asia’s most dynamic cities.</w:t>
      </w:r>
    </w:p>
    <w:p>
      <w:pPr>
        <w:pStyle w:val="BodyText"/>
      </w:pPr>
      <w:r>
        <w:t xml:space="preserve">The ongoing support for library services, professional development for</w:t>
      </w:r>
      <w:r>
        <w:t xml:space="preserve"> </w:t>
      </w:r>
      <w:r>
        <w:rPr>
          <w:bCs/>
          <w:b/>
        </w:rPr>
        <w:t xml:space="preserve">Makati</w:t>
      </w:r>
      <w:r>
        <w:t xml:space="preserve"> </w:t>
      </w:r>
      <w:r>
        <w:t xml:space="preserve">librarians,</w:t>
      </w:r>
      <w:r>
        <w:br/>
      </w:r>
      <w:r>
        <w:t xml:space="preserve">and investment in library infrastructure are essential for sustaining this vital role.</w:t>
      </w:r>
      <w:r>
        <w:br/>
      </w:r>
      <w:r>
        <w:t xml:space="preserve">As</w:t>
      </w:r>
      <w:r>
        <w:t xml:space="preserve"> </w:t>
      </w:r>
      <w:r>
        <w:rPr>
          <w:bCs/>
          <w:b/>
        </w:rPr>
        <w:t xml:space="preserve">Makati</w:t>
      </w:r>
      <w:r>
        <w:t xml:space="preserve"> </w:t>
      </w:r>
      <w:r>
        <w:t xml:space="preserve">continues to evolve,</w:t>
      </w:r>
      <w:r>
        <w:br/>
      </w:r>
      <w:r>
        <w:rPr>
          <w:bCs/>
          <w:b/>
          <w:iCs/>
          <w:i/>
        </w:rPr>
        <w:t xml:space="preserve">Makati</w:t>
      </w:r>
      <w:r>
        <w:t xml:space="preserve">'s libraries will undoubtedly continue to adapt, ensuring that every citizen has the tools they need to thrive.</w:t>
      </w:r>
      <w:r>
        <w:br/>
      </w:r>
      <w:r>
        <w:t xml:space="preserve">The story of the</w:t>
      </w:r>
      <w:r>
        <w:t xml:space="preserve"> </w:t>
      </w:r>
      <w:r>
        <w:rPr>
          <w:bCs/>
          <w:b/>
        </w:rPr>
        <w:t xml:space="preserve">Makati</w:t>
      </w:r>
      <w:r>
        <w:t xml:space="preserve"> </w:t>
      </w:r>
      <w:r>
        <w:t xml:space="preserve">librarian is, ultimately,</w:t>
      </w:r>
      <w:r>
        <w:br/>
      </w:r>
      <w:r>
        <w:t xml:space="preserve">a story of hope, resilience,</w:t>
      </w:r>
      <w:r>
        <w:br/>
      </w:r>
      <w:r>
        <w:t xml:space="preserve">and the enduring power of knowledge to transform lives.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2026-07-29T06:49:30Z</dcterms:created>
  <dcterms:modified xsi:type="dcterms:W3CDTF">2026-07-29T06:49:30Z</dcterms:modified>
</cp:coreProperties>
</file>

<file path=docProps/custom.xml><?xml version="1.0" encoding="utf-8"?>
<Properties xmlns="http://schemas.openxmlformats.org/officeDocument/2006/custom-properties" xmlns:vt="http://schemas.openxmlformats.org/officeDocument/2006/docPropsVTypes"/>
</file>