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Knowledge</w:t>
      </w:r>
      <w:r>
        <w:t xml:space="preserve"> </w:t>
      </w:r>
      <w:r>
        <w:t xml:space="preserve">in</w:t>
      </w:r>
      <w:r>
        <w:t xml:space="preserve"> </w:t>
      </w:r>
      <w:r>
        <w:t xml:space="preserve">Russia</w:t>
      </w:r>
      <w:r>
        <w:t xml:space="preserve"> </w:t>
      </w:r>
      <w:r>
        <w:t xml:space="preserve">Moscow</w:t>
      </w:r>
    </w:p>
    <w:bookmarkStart w:id="26" w:name="Xcd35d5bb0dc9847e36f3f20b9b6b0fd05109c6b"/>
    <w:p>
      <w:pPr>
        <w:pStyle w:val="Heading1"/>
      </w:pPr>
      <w:r>
        <w:t xml:space="preserve">The Evolving Librarian: A Pillar of Knowledge in Russia Moscow</w:t>
      </w:r>
    </w:p>
    <w:p>
      <w:pPr>
        <w:pStyle w:val="FirstParagraph"/>
      </w:pPr>
      <w:r>
        <w:t xml:space="preserve">In the bustling heart of one of the world's most historically rich and intellectually vibrant cities, the role of a librarian has undergone a profound transformation. In Russia, specifically within the dynamic metropolis of Russia Moscow, libraries are no longer merely quiet repositories for dusty books. They have evolved into thriving community hubs, digital centers, and cultural sanctuaries. At the center of this evolution is the Librarian: a professional whose duties extend far beyond cataloging and shelving to encompass education, technology facilitation, cultural preservation, and social work.</w:t>
      </w:r>
    </w:p>
    <w:bookmarkStart w:id="20" w:name="Xa382f5108f94f0593b860cdf07a6c42c0ab486e"/>
    <w:p>
      <w:pPr>
        <w:pStyle w:val="Heading2"/>
      </w:pPr>
      <w:r>
        <w:t xml:space="preserve">The Historical Context of Libraries in Russia</w:t>
      </w:r>
    </w:p>
    <w:p>
      <w:pPr>
        <w:pStyle w:val="FirstParagraph"/>
      </w:pPr>
      <w:r>
        <w:t xml:space="preserve">To understand the contemporary role of the librarian in Russia Moscow, one must first acknowledge the deep historical roots of Russian librarianship. The tradition is steeped in respect for literacy and learning, tracing back to ancient scriptoria and monastic libraries. In modern times, particularly during the Soviet era, libraries were viewed as essential instruments of ideological education and mass literacy. This legacy created a network that was ubiquitous across the nation.</w:t>
      </w:r>
    </w:p>
    <w:p>
      <w:pPr>
        <w:pStyle w:val="BodyText"/>
      </w:pPr>
      <w:r>
        <w:t xml:space="preserve">However, post-Soviet transitions brought significant challenges to this infrastructure. Funding cuts, digitization struggles, and changing public habits threatened many institutions. Yet, in Russia Moscow today, we witness a renaissance of library services driven by modernization efforts and a renewed appreciation for physical communal spaces. The librarian has emerged as the guardian of this heritage while simultaneously steering it into the future.</w:t>
      </w:r>
    </w:p>
    <w:bookmarkEnd w:id="20"/>
    <w:bookmarkStart w:id="21" w:name="X5f7e69291484d85da1ba9e181db10df55ee3088"/>
    <w:p>
      <w:pPr>
        <w:pStyle w:val="Heading2"/>
      </w:pPr>
      <w:r>
        <w:t xml:space="preserve">The Modern Librarian: A Multifaceted Professional</w:t>
      </w:r>
    </w:p>
    <w:p>
      <w:pPr>
        <w:pStyle w:val="FirstParagraph"/>
      </w:pPr>
      <w:r>
        <w:t xml:space="preserve">The contemporary Librarian in Russia Moscow is a polymath. While traditional skills such as information literacy, cataloging, and reference services remain foundational, the skill set has expanded dramatically. In an age where information is abundant but wisdom is scarce, the librarian acts as a curator of truth. They help citizens navigate the vast ocean of digital misinformation that characterizes our current era.</w:t>
      </w:r>
    </w:p>
    <w:p>
      <w:pPr>
        <w:pStyle w:val="BodyText"/>
      </w:pPr>
      <w:r>
        <w:t xml:space="preserve">In major institutions like the Russian State Library or local municipal branches in districts such as Arbat and Zamoskvorechye, librarians are expected to be tech-savvy facilitators. They assist patrons with accessing electronic databases, learning coding basics, and utilizing digital government services. This technological bridge is crucial for an aging population in Russia Moscow that seeks to connect with modern digital infrastructures while retaining human support.</w:t>
      </w:r>
    </w:p>
    <w:bookmarkEnd w:id="21"/>
    <w:bookmarkStart w:id="22" w:name="X12b22c130651a45b9a285e34f9bda962427b4c2"/>
    <w:p>
      <w:pPr>
        <w:pStyle w:val="Heading2"/>
      </w:pPr>
      <w:r>
        <w:t xml:space="preserve">Cultural Preservation and National Identity</w:t>
      </w:r>
    </w:p>
    <w:p>
      <w:pPr>
        <w:pStyle w:val="FirstParagraph"/>
      </w:pPr>
      <w:r>
        <w:t xml:space="preserve">A critical aspect of the librarian's role in Russia Moscow is the preservation of cultural identity. Libraries serve as archives of national memory, safeguarding rare manuscripts, historical documents, and literary works that define Russian culture. The librarian is not just a keeper of books but a storyteller who connects past generations with the present.</w:t>
      </w:r>
    </w:p>
    <w:p>
      <w:pPr>
        <w:pStyle w:val="BodyText"/>
      </w:pPr>
      <w:r>
        <w:t xml:space="preserve">Institutions across Russia Moscow actively engage in preserving oral histories and local heritage. Librarians organize exhibitions on regional history, host readings of classic Russian literature, and collaborate with local historians to document the changing landscape of the city. This cultural stewardship ensures that amidst rapid urbanization and globalization, the unique soul of Russian culture remains accessible to all citizens.</w:t>
      </w:r>
    </w:p>
    <w:bookmarkEnd w:id="22"/>
    <w:bookmarkStart w:id="23" w:name="X9bbd8dc32629aef0aaf937025d07f73e99b96c2"/>
    <w:p>
      <w:pPr>
        <w:pStyle w:val="Heading2"/>
      </w:pPr>
      <w:r>
        <w:t xml:space="preserve">Social Inclusivity and Community Building</w:t>
      </w:r>
    </w:p>
    <w:p>
      <w:pPr>
        <w:pStyle w:val="FirstParagraph"/>
      </w:pPr>
      <w:r>
        <w:t xml:space="preserve">Beyond books and technology, libraries in Russia Moscow have become vital social infrastructure. They are inclusive spaces where individuals from diverse socioeconomic backgrounds can gather without the commercial pressure found in cafes or shopping centers. For students preparing for university entrance exams, seniors seeking social interaction, and immigrants integrating into Russian society, the library offers a neutral and supportive environment.</w:t>
      </w:r>
    </w:p>
    <w:p>
      <w:pPr>
        <w:pStyle w:val="BodyText"/>
      </w:pPr>
      <w:r>
        <w:t xml:space="preserve">The librarian plays a pivotal role in fostering this inclusivity. They design programs that cater to specific community needs, such as literacy classes for non-native speakers or digital literacy workshops for the elderly. In cities like Russia Moscow, where social stratification can be stark, the library stands as an equalizer. It provides free access to resources that might otherwise be unaffordable, thereby promoting social equity and cohesion.</w:t>
      </w:r>
    </w:p>
    <w:bookmarkEnd w:id="23"/>
    <w:bookmarkStart w:id="24" w:name="X1435f676d791a3a17657baa7a049f8945d08739"/>
    <w:p>
      <w:pPr>
        <w:pStyle w:val="Heading2"/>
      </w:pPr>
      <w:r>
        <w:t xml:space="preserve">The Future of Librarianship in Russia Moscow</w:t>
      </w:r>
    </w:p>
    <w:p>
      <w:pPr>
        <w:pStyle w:val="FirstParagraph"/>
      </w:pPr>
      <w:r>
        <w:t xml:space="preserve">Looking ahead, the trajectory for libraries in Russia Moscow is one of continued adaptation. The integration of artificial intelligence into library systems promises to automate routine tasks, allowing librarians to focus more on human-centric services. However, this also raises questions about the future job description. The Librarian will increasingly become a data analyst and a community program manager.</w:t>
      </w:r>
    </w:p>
    <w:p>
      <w:pPr>
        <w:pStyle w:val="BodyText"/>
      </w:pPr>
      <w:r>
        <w:t xml:space="preserve">Furthermore, there is a growing emphasis on environmental sustainability within library operations in Russia Moscow. Libraries are being designed as eco-friendly spaces that promote green reading habits and sustainable living practices. The librarian will play an educational role here, guiding patrons on how to live more sustainably.</w:t>
      </w:r>
    </w:p>
    <w:bookmarkEnd w:id="24"/>
    <w:bookmarkStart w:id="25" w:name="conclusion"/>
    <w:p>
      <w:pPr>
        <w:pStyle w:val="Heading2"/>
      </w:pPr>
      <w:r>
        <w:t xml:space="preserve">Conclusion</w:t>
      </w:r>
    </w:p>
    <w:p>
      <w:pPr>
        <w:pStyle w:val="FirstParagraph"/>
      </w:pPr>
      <w:r>
        <w:t xml:space="preserve">In conclusion, the image of the Librarian in Russia Moscow has been completely redefined. No longer a silent figure behind a desk, they are now dynamic educators, cultural ambassadors, and technological guides. Their work is essential in maintaining the intellectual vitality of one of Europe's most significant cities. As Russia Moscow continues to evolve economically and technologically, the librarian remains a constant anchor—a bridge between the past and the future, ensuring that knowledge remains accessible, relevant, and human-centered.</w:t>
      </w:r>
    </w:p>
    <w:p>
      <w:pPr>
        <w:pStyle w:val="BodyText"/>
      </w:pPr>
      <w:r>
        <w:t xml:space="preserve">The dedication of these professionals ensures that libraries remain vibrant centers of learning and community engagement. For anyone visiting or living in Russia Moscow, engaging with local library services is not just about borrowing a book; it is about participating in a living tradition of intellectual curiosity and social responsibility. The Librarian, therefore, is not just an employee of the state or municipality but a vital partner in the ongoing narrative of Russian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A Pillar of Knowledge in Russia Moscow</dc:title>
  <dc:creator/>
  <dc:language>en</dc:language>
  <cp:keywords/>
  <dcterms:created xsi:type="dcterms:W3CDTF">2026-07-29T06:56:52Z</dcterms:created>
  <dcterms:modified xsi:type="dcterms:W3CDTF">2026-07-29T06:56:52Z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