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Guardian</w:t>
      </w:r>
      <w:r>
        <w:t xml:space="preserve"> </w:t>
      </w:r>
      <w:r>
        <w:t xml:space="preserve">of</w:t>
      </w:r>
      <w:r>
        <w:t xml:space="preserve"> </w:t>
      </w:r>
      <w:r>
        <w:t xml:space="preserve">Culture</w:t>
      </w:r>
      <w:r>
        <w:t xml:space="preserve"> </w:t>
      </w:r>
      <w:r>
        <w:t xml:space="preserve">and</w:t>
      </w:r>
      <w:r>
        <w:t xml:space="preserve"> </w:t>
      </w:r>
      <w:r>
        <w:t xml:space="preserve">Community</w:t>
      </w:r>
    </w:p>
    <w:bookmarkStart w:id="26" w:name="Xece84ef7f530aa2993657bbf2afa42aaeb72fc9"/>
    <w:p>
      <w:pPr>
        <w:pStyle w:val="Heading1"/>
      </w:pPr>
      <w:r>
        <w:t xml:space="preserve">The Evolving Librarian in Spain Valencia: A Guardian of Culture and Community</w:t>
      </w:r>
    </w:p>
    <w:p>
      <w:pPr>
        <w:pStyle w:val="FirstParagraph"/>
      </w:pPr>
      <w:r>
        <w:t xml:space="preserve">In the vibrant tapestry of modern society, the role of the librarian is undergoing a profound transformation. No longer confined to the stereotype of a silent custodian shushing patrons over stacks of dusty books, the contemporary professional is an active facilitator of knowledge, technology, and social cohesion. Nowhere is this evolution more critical than in Spain Valencia. As one of Spain’s most dynamic cities on the Mediterranean coast, Valencia presents a unique cultural landscape where tradition meets innovation. In this context, the</w:t>
      </w:r>
      <w:r>
        <w:t xml:space="preserve"> </w:t>
      </w:r>
      <w:r>
        <w:rPr>
          <w:bCs/>
          <w:b/>
        </w:rPr>
        <w:t xml:space="preserve">Librarian</w:t>
      </w:r>
      <w:r>
        <w:t xml:space="preserve"> </w:t>
      </w:r>
      <w:r>
        <w:t xml:space="preserve">serves not merely as an information manager but as a vital community architect, bridging historical heritage with digital futures.</w:t>
      </w:r>
    </w:p>
    <w:bookmarkStart w:id="20" w:name="X48fc9863825a94c5c438c686dd59fcbf2614722"/>
    <w:p>
      <w:pPr>
        <w:pStyle w:val="Heading2"/>
      </w:pPr>
      <w:r>
        <w:t xml:space="preserve">The Historical Context of Libraries in Spain Valencia</w:t>
      </w:r>
    </w:p>
    <w:p>
      <w:pPr>
        <w:pStyle w:val="FirstParagraph"/>
      </w:pPr>
      <w:r>
        <w:t xml:space="preserve">To understand the significance of the librarian in this region, one must first appreciate the rich bibliographic history of</w:t>
      </w:r>
      <w:r>
        <w:t xml:space="preserve"> </w:t>
      </w:r>
      <w:r>
        <w:rPr>
          <w:bCs/>
          <w:b/>
        </w:rPr>
        <w:t xml:space="preserve">Spain Valencia</w:t>
      </w:r>
      <w:r>
        <w:t xml:space="preserve">. The city is home to institutions like the Biblioteca Pública de la Generalitat Valenciana, which has roots tracing back centuries. For generations, these institutions were temples of print and paper. However, as Spain transitioned into a democratic society and integrated fully into the European Union, the expectations for public services shifted dramatically. In</w:t>
      </w:r>
      <w:r>
        <w:t xml:space="preserve"> </w:t>
      </w:r>
      <w:r>
        <w:rPr>
          <w:bCs/>
          <w:b/>
        </w:rPr>
        <w:t xml:space="preserve">Spain Valencia</w:t>
      </w:r>
      <w:r>
        <w:t xml:space="preserve">, libraries have evolved from passive repositories of books into active civic centers. This shift places a heavier burden on the librarian to adapt their skillset continuously, ensuring that they remain relevant in an increasingly information-saturated world.</w:t>
      </w:r>
    </w:p>
    <w:bookmarkEnd w:id="20"/>
    <w:bookmarkStart w:id="21" w:name="the-librarian-as-a-digital-navigator"/>
    <w:p>
      <w:pPr>
        <w:pStyle w:val="Heading2"/>
      </w:pPr>
      <w:r>
        <w:t xml:space="preserve">The Librarian as a Digital Navigator</w:t>
      </w:r>
    </w:p>
    <w:p>
      <w:pPr>
        <w:pStyle w:val="FirstParagraph"/>
      </w:pPr>
      <w:r>
        <w:t xml:space="preserve">In the 21st century, the most significant challenge facing any information professional is digital literacy. In</w:t>
      </w:r>
      <w:r>
        <w:t xml:space="preserve"> </w:t>
      </w:r>
      <w:r>
        <w:rPr>
          <w:bCs/>
          <w:b/>
        </w:rPr>
        <w:t xml:space="preserve">Spain Valencia</w:t>
      </w:r>
      <w:r>
        <w:t xml:space="preserve">, where tourism and technology sectors are booming, the disparity in digital access among different demographics can be stark. The modern librarian has become a crucial bridge for those left behind by rapid technological advancement. Whether it is helping senior citizens navigate online banking services, assisting job seekers in creating professional profiles on LinkedIn, or teaching children how to evaluate the credibility of sources found on social media, the librarian’s role is now deeply pedagogical.</w:t>
      </w:r>
    </w:p>
    <w:p>
      <w:pPr>
        <w:pStyle w:val="BodyText"/>
      </w:pPr>
      <w:r>
        <w:t xml:space="preserve">This digital mandate requires librarians in</w:t>
      </w:r>
      <w:r>
        <w:t xml:space="preserve"> </w:t>
      </w:r>
      <w:r>
        <w:rPr>
          <w:bCs/>
          <w:b/>
        </w:rPr>
        <w:t xml:space="preserve">Spain Valencia</w:t>
      </w:r>
      <w:r>
        <w:t xml:space="preserve"> </w:t>
      </w:r>
      <w:r>
        <w:t xml:space="preserve">to possess strong technical competencies alongside traditional cataloging skills. They manage complex library management systems (ILS), oversee digital archives, and provide access to e-books and academic databases. By doing so, they democratize access to information, ensuring that the wealth of knowledge available online is accessible to all citizens regardless of their socioeconomic status. This function is particularly important in</w:t>
      </w:r>
      <w:r>
        <w:t xml:space="preserve"> </w:t>
      </w:r>
      <w:r>
        <w:rPr>
          <w:bCs/>
          <w:b/>
        </w:rPr>
        <w:t xml:space="preserve">Spain Valencia</w:t>
      </w:r>
      <w:r>
        <w:t xml:space="preserve">, where public libraries often serve as one of the few free spaces with high-speed internet for marginalized communities.</w:t>
      </w:r>
    </w:p>
    <w:bookmarkEnd w:id="21"/>
    <w:bookmarkStart w:id="22" w:name="Xe808264001e5fbfd3557d94ebd61ecbd05e1b6e"/>
    <w:p>
      <w:pPr>
        <w:pStyle w:val="Heading2"/>
      </w:pPr>
      <w:r>
        <w:t xml:space="preserve">Cultural Preservation and Multilingualism</w:t>
      </w:r>
    </w:p>
    <w:p>
      <w:pPr>
        <w:pStyle w:val="FirstParagraph"/>
      </w:pPr>
      <w:r>
        <w:t xml:space="preserve">A defining characteristic of life in</w:t>
      </w:r>
      <w:r>
        <w:t xml:space="preserve"> </w:t>
      </w:r>
      <w:r>
        <w:rPr>
          <w:bCs/>
          <w:b/>
        </w:rPr>
        <w:t xml:space="preserve">Spain Valencia</w:t>
      </w:r>
      <w:r>
        <w:t xml:space="preserve"> </w:t>
      </w:r>
      <w:r>
        <w:t xml:space="preserve">is its linguistic diversity. The region proudly maintains the Valencian language (a variety of Catalan) alongside Spanish and English, which is widely spoken due to tourism. The librarian plays a pivotal role in preserving and promoting this linguistic heritage. In public libraries across</w:t>
      </w:r>
      <w:r>
        <w:t xml:space="preserve"> </w:t>
      </w:r>
      <w:r>
        <w:rPr>
          <w:bCs/>
          <w:b/>
        </w:rPr>
        <w:t xml:space="preserve">Spain Valencia</w:t>
      </w:r>
      <w:r>
        <w:t xml:space="preserve">, librarians curate collections that reflect local history, folklore, and literature in Valencian. They organize reading groups focused on regional authors and host events celebrating local festivals such as Las Fallas through storytelling and artistic workshops.</w:t>
      </w:r>
    </w:p>
    <w:p>
      <w:pPr>
        <w:pStyle w:val="BodyText"/>
      </w:pPr>
      <w:r>
        <w:t xml:space="preserve">Furthermore, the librarian acts as a mediator between cultures. As</w:t>
      </w:r>
      <w:r>
        <w:t xml:space="preserve"> </w:t>
      </w:r>
      <w:r>
        <w:rPr>
          <w:bCs/>
          <w:b/>
        </w:rPr>
        <w:t xml:space="preserve">Spain Valencia</w:t>
      </w:r>
      <w:r>
        <w:t xml:space="preserve"> </w:t>
      </w:r>
      <w:r>
        <w:t xml:space="preserve">becomes increasingly multicultural due to immigration from Latin America, North Africa, and other parts of Europe, libraries serve as inclusive spaces for integration. Librarians facilitate language exchange programs and provide resources in multiple languages to help newcomers navigate their new environment. By doing so, they reinforce social cohesion and foster a sense of belonging among diverse populations. This cultural stewardship is not just about preserving the past; it is about shaping an inclusive future where every voice has access to information.</w:t>
      </w:r>
    </w:p>
    <w:bookmarkEnd w:id="22"/>
    <w:bookmarkStart w:id="23" w:name="the-librarian-as-a-community-hub-leader"/>
    <w:p>
      <w:pPr>
        <w:pStyle w:val="Heading2"/>
      </w:pPr>
      <w:r>
        <w:t xml:space="preserve">The Librarian as a Community Hub Leader</w:t>
      </w:r>
    </w:p>
    <w:p>
      <w:pPr>
        <w:pStyle w:val="FirstParagraph"/>
      </w:pPr>
      <w:r>
        <w:t xml:space="preserve">Beyond books and screens, the physical space of the library in</w:t>
      </w:r>
      <w:r>
        <w:t xml:space="preserve"> </w:t>
      </w:r>
      <w:r>
        <w:rPr>
          <w:bCs/>
          <w:b/>
        </w:rPr>
        <w:t xml:space="preserve">Spain Valencia</w:t>
      </w:r>
      <w:r>
        <w:t xml:space="preserve"> </w:t>
      </w:r>
      <w:r>
        <w:t xml:space="preserve">has been reimagined. Many libraries now function as co-working spaces, exhibition halls for local artists, and venues for political debates or community meetings. The librarian is no longer just a staff member but a program coordinator and community leader. They must possess strong interpersonal skills to manage these diverse activities effectively.</w:t>
      </w:r>
    </w:p>
    <w:p>
      <w:pPr>
        <w:pStyle w:val="BodyText"/>
      </w:pPr>
      <w:r>
        <w:t xml:space="preserve">In neighborhoods throughout</w:t>
      </w:r>
      <w:r>
        <w:t xml:space="preserve"> </w:t>
      </w:r>
      <w:r>
        <w:rPr>
          <w:bCs/>
          <w:b/>
        </w:rPr>
        <w:t xml:space="preserve">Spain Valencia</w:t>
      </w:r>
      <w:r>
        <w:t xml:space="preserve">, libraries have become safe havens for children after school, offering homework help and educational games. For the elderly, they provide social interaction opportunities that combat loneliness, a growing issue in modern urban life. The librarian designs these programs with empathy and cultural sensitivity, understanding the specific needs of their local community. This human-centric approach distinguishes the library from other institutions and solidifies its place as a cornerstone of civic life.</w:t>
      </w:r>
    </w:p>
    <w:bookmarkEnd w:id="23"/>
    <w:bookmarkStart w:id="24" w:name="challenges-and-future-prospects"/>
    <w:p>
      <w:pPr>
        <w:pStyle w:val="Heading2"/>
      </w:pPr>
      <w:r>
        <w:t xml:space="preserve">Challenges and Future Prospects</w:t>
      </w:r>
    </w:p>
    <w:p>
      <w:pPr>
        <w:pStyle w:val="FirstParagraph"/>
      </w:pPr>
      <w:r>
        <w:t xml:space="preserve">Despite these advancements, librarians in</w:t>
      </w:r>
      <w:r>
        <w:t xml:space="preserve"> </w:t>
      </w:r>
      <w:r>
        <w:rPr>
          <w:bCs/>
          <w:b/>
        </w:rPr>
        <w:t xml:space="preserve">Spain Valencia</w:t>
      </w:r>
      <w:r>
        <w:t xml:space="preserve"> </w:t>
      </w:r>
      <w:r>
        <w:t xml:space="preserve">face significant challenges. Budget constraints, often resulting from economic fluctuations at both regional and national levels, can threaten the sustainability of library services. Additionally, the rapid pace of technological change requires continuous professional development that may not always be funded adequately. There is also the challenge of combating misinformation; in an era where fake news spreads rapidly on social media, librarians must become experts in information literacy education to help patrons discern truth from falsehood.</w:t>
      </w:r>
    </w:p>
    <w:p>
      <w:pPr>
        <w:pStyle w:val="BodyText"/>
      </w:pPr>
      <w:r>
        <w:t xml:space="preserve">Looking forward, the profession demands greater collaboration between institutions across</w:t>
      </w:r>
      <w:r>
        <w:t xml:space="preserve"> </w:t>
      </w:r>
      <w:r>
        <w:rPr>
          <w:bCs/>
          <w:b/>
        </w:rPr>
        <w:t xml:space="preserve">Spain Valencia</w:t>
      </w:r>
      <w:r>
        <w:t xml:space="preserve">. Inter-library loan systems must be strengthened to share resources efficiently. Furthermore, there is a need for greater advocacy to highlight the economic and social return on investment provided by libraries. Policymakers must recognize that funding librarians is not just about buying books, but about investing in education, digital inclusion, and cultural vitality.</w:t>
      </w:r>
    </w:p>
    <w:bookmarkEnd w:id="24"/>
    <w:bookmarkStart w:id="25" w:name="conclusion"/>
    <w:p>
      <w:pPr>
        <w:pStyle w:val="Heading2"/>
      </w:pPr>
      <w:r>
        <w:t xml:space="preserve">Conclusion</w:t>
      </w:r>
    </w:p>
    <w:p>
      <w:pPr>
        <w:pStyle w:val="FirstParagraph"/>
      </w:pPr>
      <w:r>
        <w:t xml:space="preserve">In conclusion, the librarian in</w:t>
      </w:r>
      <w:r>
        <w:t xml:space="preserve"> </w:t>
      </w:r>
      <w:r>
        <w:rPr>
          <w:bCs/>
          <w:b/>
        </w:rPr>
        <w:t xml:space="preserve">Spain Valencia</w:t>
      </w:r>
      <w:r>
        <w:t xml:space="preserve"> </w:t>
      </w:r>
      <w:r>
        <w:t xml:space="preserve">occupies a multifaceted role that extends far beyond traditional boundaries. They are educators, technologists, cultural guardians, and community builders. As the city continues to grow and evolve on the Mediterranean coast, librarians will remain essential figures in maintaining social equity and cultural richness. Their ability to adapt to new technologies while preserving historical integrity makes them invaluable assets to society. For</w:t>
      </w:r>
      <w:r>
        <w:t xml:space="preserve"> </w:t>
      </w:r>
      <w:r>
        <w:rPr>
          <w:bCs/>
          <w:b/>
        </w:rPr>
        <w:t xml:space="preserve">Spain Valencia</w:t>
      </w:r>
      <w:r>
        <w:t xml:space="preserve"> </w:t>
      </w:r>
      <w:r>
        <w:t xml:space="preserve">to thrive as a modern yet culturally rich region, it must continue to support and empower its librarians, recognizing them as key architects of a knowledgeable and inclusive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in Spain Valencia: A Guardian of Culture and Community</dc:title>
  <dc:creator/>
  <dc:language>en</dc:language>
  <cp:keywords/>
  <dcterms:created xsi:type="dcterms:W3CDTF">2026-07-29T04:46:35Z</dcterms:created>
  <dcterms:modified xsi:type="dcterms:W3CDTF">2026-07-29T04:46:35Z</dcterms:modified>
</cp:coreProperties>
</file>

<file path=docProps/custom.xml><?xml version="1.0" encoding="utf-8"?>
<Properties xmlns="http://schemas.openxmlformats.org/officeDocument/2006/custom-properties" xmlns:vt="http://schemas.openxmlformats.org/officeDocument/2006/docPropsVTypes"/>
</file>