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Switzerland</w:t>
      </w:r>
      <w:r>
        <w:t xml:space="preserve"> </w:t>
      </w:r>
      <w:r>
        <w:t xml:space="preserve">Zurich</w:t>
      </w:r>
    </w:p>
    <w:bookmarkStart w:id="26" w:name="X8a1b9d4ba7373e6b8d2059d74c61a1d9cccb455"/>
    <w:p>
      <w:pPr>
        <w:pStyle w:val="Heading1"/>
      </w:pPr>
      <w:r>
        <w:t xml:space="preserve">The Role and Significance of the Librarian in Switzerland Zurich</w:t>
      </w:r>
    </w:p>
    <w:p>
      <w:pPr>
        <w:pStyle w:val="FirstParagraph"/>
      </w:pPr>
      <w:r>
        <w:t xml:space="preserve">In the heart of Central Europe, amidst a landscape defined by precision, neutrality, and a profound respect for history and culture, lies one of the world's most dynamic cities: Zurich. As a global hub for finance, innovation, and education within Switzerland Zurich serves as more than just an economic powerhouse; it is a cultural sanctuary where knowledge preservation plays a pivotal role in societal cohesion. At the center of this intellectual ecosystem stands the Librarian. Far from being mere custodians of books, librarians in Switzerland Zurich are complex professionals who navigate the intersection of traditional archival science and modern digital information management. This essay explores the multifaceted role, responsibilities, and cultural impact of the librarian within this specific geographic and societal context.</w:t>
      </w:r>
    </w:p>
    <w:bookmarkStart w:id="20" w:name="X4b00f13c3eb4eeaaecd4adcc9f769770e3c3a86"/>
    <w:p>
      <w:pPr>
        <w:pStyle w:val="Heading2"/>
      </w:pPr>
      <w:r>
        <w:t xml:space="preserve">The Historical Context: Preservation Amidst Neutrality</w:t>
      </w:r>
    </w:p>
    <w:p>
      <w:pPr>
        <w:pStyle w:val="FirstParagraph"/>
      </w:pPr>
      <w:r>
        <w:t xml:space="preserve">To understand the contemporary role of the Librarian in Switzerland Zurich one must first appreciate the historical weight carried by Swiss institutions. Since its inception as a confederation, Switzerland has maintained a unique political stance of armed neutrality. This political identity is mirrored in its cultural institutions, which serve as bastions of objective truth and historical preservation. In Zurich, a city with roots stretching back to Roman times and significant development during the Reformation led by Huldrych Zwingli and later John Calvin, libraries have long been centers for theological debate, legal study, and civic education.</w:t>
      </w:r>
    </w:p>
    <w:p>
      <w:pPr>
        <w:pStyle w:val="BodyText"/>
      </w:pPr>
      <w:r>
        <w:t xml:space="preserve">The major institutions in the region, such as the Zentralbibliothek Zürich (Zurich Central Library), are not merely repositories of text; they are national treasures. The librarian here acts as a guardian of cultural heritage. With extensive collections ranging from medieval manuscripts to modern scientific journals, these professionals ensure that the intellectual history of Switzerland Zurich remains accessible to researchers and citizens alike. Their work preserves the linguistic diversity of Switzerland, managing collections in German, French, Italian, and Romansh, thereby reinforcing national unity through shared knowledge.</w:t>
      </w:r>
    </w:p>
    <w:bookmarkEnd w:id="20"/>
    <w:bookmarkStart w:id="21" w:name="X3201c821ca29b817b4bfbbe10fb5e38df9edf8b"/>
    <w:p>
      <w:pPr>
        <w:pStyle w:val="Heading2"/>
      </w:pPr>
      <w:r>
        <w:t xml:space="preserve">The Modern Librarian: A Bridge Between Tradition and Technology</w:t>
      </w:r>
    </w:p>
    <w:p>
      <w:pPr>
        <w:pStyle w:val="FirstParagraph"/>
      </w:pPr>
      <w:r>
        <w:t xml:space="preserve">In the twenty-first century the definition of a librarian has evolved dramatically. In Switzerland Zurich this evolution is particularly pronounced due to the city’s status as a global technological and financial hub. The modern Librarian in this region must possess a dual competency: deep archival expertise alongside sophisticated digital literacy. They are no longer silent figures shelving books but active facilitators of information flow.</w:t>
      </w:r>
    </w:p>
    <w:p>
      <w:pPr>
        <w:pStyle w:val="BodyText"/>
      </w:pPr>
      <w:r>
        <w:t xml:space="preserve">The daily operations of a librarian in Switzerland Zurich involve managing complex digital databases, providing remote access to international journals, and curating open-access resources. Given the high concentration of multinational corporations and research institutions in Zurich, librarians often serve specialized roles within corporate libraries or university faculties such as ETH Zürich and the University of Zurich. Here, they conduct literature reviews for cutting-edge research in fields like biotechnology, quantum physics, and renewable energy. The librarian thus becomes a critical support system for innovation, ensuring that researchers have access to the most current and relevant data available globally.</w:t>
      </w:r>
    </w:p>
    <w:bookmarkEnd w:id="21"/>
    <w:bookmarkStart w:id="22" w:name="education-and-information-literacy"/>
    <w:p>
      <w:pPr>
        <w:pStyle w:val="Heading2"/>
      </w:pPr>
      <w:r>
        <w:t xml:space="preserve">Education and Information Literacy</w:t>
      </w:r>
    </w:p>
    <w:p>
      <w:pPr>
        <w:pStyle w:val="FirstParagraph"/>
      </w:pPr>
      <w:r>
        <w:t xml:space="preserve">A crucial aspect of the librarian’s mandate in Switzerland Zurich is the promotion of information literacy. In an era characterized by "fake news," algorithmic bias, and information overload, the ability to discern credible sources from misinformation is a vital civic skill. Librarians in this region frequently collaborate with schools, universities, and community centers to teach these skills.</w:t>
      </w:r>
    </w:p>
    <w:p>
      <w:pPr>
        <w:pStyle w:val="BodyText"/>
      </w:pPr>
      <w:r>
        <w:t xml:space="preserve">Through workshops and integrated curricula librarians instruct students on how to navigate academic databases, evaluate source credibility, and understand copyright laws. This educational role is particularly important in Switzerland Zurich due to its multicultural demographic. With a significant population of international residents and expatriates, libraries serve as welcoming spaces where language barriers are overcome through universal access to information. Librarians provide multilingual support and reference services that help newcomers integrate into society by providing easy access to local regulations, cultural guides, and educational opportunities.</w:t>
      </w:r>
    </w:p>
    <w:bookmarkEnd w:id="22"/>
    <w:bookmarkStart w:id="23" w:name="community-hubs-and-social-cohesion"/>
    <w:p>
      <w:pPr>
        <w:pStyle w:val="Heading2"/>
      </w:pPr>
      <w:r>
        <w:t xml:space="preserve">Community Hubs and Social Cohesion</w:t>
      </w:r>
    </w:p>
    <w:p>
      <w:pPr>
        <w:pStyle w:val="FirstParagraph"/>
      </w:pPr>
      <w:r>
        <w:t xml:space="preserve">Beyond their academic and professional functions libraries in Switzerland Zurich act as vital community hubs. The concept of the "third place"—a social surrounding separate from the two usual social environments of home and the workplace—is strongly embodied by these institutions. The Librarian is often the face of this welcoming environment, fostering a sense of community belonging.</w:t>
      </w:r>
    </w:p>
    <w:p>
      <w:pPr>
        <w:pStyle w:val="BodyText"/>
      </w:pPr>
      <w:r>
        <w:t xml:space="preserve">In neighborhoods across Zurich, local libraries host author readings, language exchange groups, children’s storytimes, and digital literacy courses for seniors. These activities are essential for social cohesion in an increasingly digital and sometimes isolated world. The librarian facilitates these interactions by curating programs that reflect the diverse interests of the local population. They create inclusive spaces where people from all socioeconomic backgrounds can gather, learn, and engage with their culture. In this sense, the Librarian is a key agent of social integration and democratic participation.</w:t>
      </w:r>
    </w:p>
    <w:bookmarkEnd w:id="23"/>
    <w:bookmarkStart w:id="24" w:name="challenges-and-future-prospects"/>
    <w:p>
      <w:pPr>
        <w:pStyle w:val="Heading2"/>
      </w:pPr>
      <w:r>
        <w:t xml:space="preserve">Challenges and Future Prospects</w:t>
      </w:r>
    </w:p>
    <w:p>
      <w:pPr>
        <w:pStyle w:val="FirstParagraph"/>
      </w:pPr>
      <w:r>
        <w:t xml:space="preserve">Despite their importance, librarians in Switzerland Zurich face significant challenges. Budgetary constraints, the rapid pace of technological change, and the need to justify their value in a profit-driven economy are ongoing concerns. The shift towards e-books and digital-only resources requires continuous investment in infrastructure and training. Furthermore, as AI begins to automate basic cataloging and search functions, librarians must redefine their value proposition by focusing on higher-order skills such as critical thinking facilitation, ethical information use, and personalized knowledge curation.</w:t>
      </w:r>
    </w:p>
    <w:p>
      <w:pPr>
        <w:pStyle w:val="BodyText"/>
      </w:pPr>
      <w:r>
        <w:t xml:space="preserve">Looking forward the role of the Librarian will likely expand into data management and digital archiving. As Zurich continues to grow as a center for fintech and healthtech, librarians may play larger roles in managing proprietary datasets and ensuring ethical compliance in data usage. They will need to adapt quickly to new formats of information, including multimedia archives and virtual reality experiences.</w:t>
      </w:r>
    </w:p>
    <w:bookmarkEnd w:id="24"/>
    <w:bookmarkStart w:id="25" w:name="conclusion"/>
    <w:p>
      <w:pPr>
        <w:pStyle w:val="Heading2"/>
      </w:pPr>
      <w:r>
        <w:t xml:space="preserve">Conclusion</w:t>
      </w:r>
    </w:p>
    <w:p>
      <w:pPr>
        <w:pStyle w:val="FirstParagraph"/>
      </w:pPr>
      <w:r>
        <w:t xml:space="preserve">In conclusion the Librarian in Switzerland Zurich is a dynamic and indispensable professional who serves as a bridge between the past and the future. Through their stewardship of physical collections, their management of digital information, their educational outreach, and their role as community facilitators they uphold the values of knowledge access, intellectual freedom, and social cohesion. In a city that prides itself on precision and quality in all endeavors, the work of librarians ensures that Switzerland Zurich remains not only an economic leader but also a beacon of culture and learning. As society continues to evolve, so too will the Librarian adapting their methods while remaining steadfast in their mission to connect people with the information they need to thrive.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Librarian in Switzerland Zurich</dc:title>
  <dc:creator/>
  <dc:language>en</dc:language>
  <cp:keywords/>
  <dcterms:created xsi:type="dcterms:W3CDTF">2026-07-29T04:06:23Z</dcterms:created>
  <dcterms:modified xsi:type="dcterms:W3CDTF">2026-07-29T04:06:23Z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