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Uganda</w:t>
      </w:r>
      <w:r>
        <w:t xml:space="preserve"> </w:t>
      </w:r>
      <w:r>
        <w:t xml:space="preserve">Kampala</w:t>
      </w:r>
    </w:p>
    <w:bookmarkStart w:id="26" w:name="X200a91e90796695a41eca6f0e754abcd4d18dab"/>
    <w:p>
      <w:pPr>
        <w:pStyle w:val="Heading1"/>
      </w:pPr>
      <w:r>
        <w:t xml:space="preserve">Bridging Knowledge and Community: The Modern Librarian in Uganda Kampala</w:t>
      </w:r>
    </w:p>
    <w:p>
      <w:pPr>
        <w:pStyle w:val="FirstParagraph"/>
      </w:pPr>
      <w:r>
        <w:t xml:space="preserve">In the bustling heart of East Africa, where history meets rapid modernization, lies</w:t>
      </w:r>
      <w:r>
        <w:t xml:space="preserve"> </w:t>
      </w:r>
      <w:r>
        <w:rPr>
          <w:bCs/>
          <w:b/>
        </w:rPr>
        <w:t xml:space="preserve">Kampala</w:t>
      </w:r>
      <w:r>
        <w:t xml:space="preserve">, the capital city of Uganda. It is a metropolis characterized by vibrant street life, economic ambition, and a growing intellectual curiosity. Amidst this dynamic urban landscape, one institution remains constant yet evolving: the library. Within these walls stands a pivotal figure who serves as the bridge between raw information and human understanding—the</w:t>
      </w:r>
      <w:r>
        <w:t xml:space="preserve"> </w:t>
      </w:r>
      <w:r>
        <w:rPr>
          <w:bCs/>
          <w:b/>
        </w:rPr>
        <w:t xml:space="preserve">Librarian</w:t>
      </w:r>
      <w:r>
        <w:t xml:space="preserve">. To understand the true value of knowledge infrastructure in</w:t>
      </w:r>
      <w:r>
        <w:t xml:space="preserve"> </w:t>
      </w:r>
      <w:r>
        <w:rPr>
          <w:bCs/>
          <w:b/>
        </w:rPr>
        <w:t xml:space="preserve">Kampala</w:t>
      </w:r>
      <w:r>
        <w:t xml:space="preserve">, one must look beyond the shelves of books and examine the multifaceted role of the</w:t>
      </w:r>
      <w:r>
        <w:t xml:space="preserve"> </w:t>
      </w:r>
      <w:r>
        <w:rPr>
          <w:iCs/>
          <w:i/>
        </w:rPr>
        <w:t xml:space="preserve">Librarian</w:t>
      </w:r>
      <w:r>
        <w:t xml:space="preserve">, a professional who has transformed from a mere custodian of texts to an active agent of social and educational development.</w:t>
      </w:r>
    </w:p>
    <w:bookmarkStart w:id="20" w:name="Xbeaee18adf20ea876adc093e0fd57b77b126aeb"/>
    <w:p>
      <w:pPr>
        <w:pStyle w:val="Heading2"/>
      </w:pPr>
      <w:r>
        <w:t xml:space="preserve">The Evolution from Custodian to Facilitator</w:t>
      </w:r>
    </w:p>
    <w:p>
      <w:pPr>
        <w:pStyle w:val="FirstParagraph"/>
      </w:pPr>
      <w:r>
        <w:t xml:space="preserve">Traditionally, the image of a librarian was that of a silent guardian, enforcing quiet and organizing books. However, in the context of contemporary Uganda, this definition is woefully inadequate. The modern</w:t>
      </w:r>
      <w:r>
        <w:t xml:space="preserve"> </w:t>
      </w:r>
      <w:r>
        <w:rPr>
          <w:bCs/>
          <w:b/>
        </w:rPr>
        <w:t xml:space="preserve">Librarian</w:t>
      </w:r>
      <w:r>
        <w:t xml:space="preserve"> </w:t>
      </w:r>
      <w:r>
        <w:t xml:space="preserve">in</w:t>
      </w:r>
      <w:r>
        <w:t xml:space="preserve"> </w:t>
      </w:r>
      <w:r>
        <w:rPr>
          <w:bCs/>
          <w:b/>
        </w:rPr>
        <w:t xml:space="preserve">Kampala</w:t>
      </w:r>
      <w:r>
        <w:t xml:space="preserve"> </w:t>
      </w:r>
      <w:r>
        <w:t xml:space="preserve">operates as an information specialist, a technology trainer, and a community mentor. As digital literacy becomes increasingly crucial for economic participation in East Africa, the role has shifted significantly. Librarians are no longer just managing physical inventory; they are curating digital resources, guiding users through the complexities of online databases, and ensuring that information is accessible to all socioeconomic groups.</w:t>
      </w:r>
    </w:p>
    <w:p>
      <w:pPr>
        <w:pStyle w:val="BodyText"/>
      </w:pPr>
      <w:r>
        <w:t xml:space="preserve">In universities across</w:t>
      </w:r>
      <w:r>
        <w:t xml:space="preserve"> </w:t>
      </w:r>
      <w:r>
        <w:rPr>
          <w:bCs/>
          <w:b/>
        </w:rPr>
        <w:t xml:space="preserve">Kampala</w:t>
      </w:r>
      <w:r>
        <w:t xml:space="preserve">, such as Makerere University or Kyambogo University, librarians are essential partners in academic research. They assist students and faculty in navigating global journals, managing citations, and avoiding plagiarism. This support system is vital for producing high-quality research that contributes to national development. Without the guidance of skilled</w:t>
      </w:r>
      <w:r>
        <w:t xml:space="preserve"> </w:t>
      </w:r>
      <w:r>
        <w:rPr>
          <w:iCs/>
          <w:i/>
        </w:rPr>
        <w:t xml:space="preserve">Librarians</w:t>
      </w:r>
      <w:r>
        <w:t xml:space="preserve">, the sheer volume of available information could overwhelm students rather than empower them.</w:t>
      </w:r>
    </w:p>
    <w:bookmarkEnd w:id="20"/>
    <w:bookmarkStart w:id="21" w:name="fostering-digital-inclusion-and-literacy"/>
    <w:p>
      <w:pPr>
        <w:pStyle w:val="Heading2"/>
      </w:pPr>
      <w:r>
        <w:t xml:space="preserve">Fostering Digital Inclusion and Literacy</w:t>
      </w:r>
    </w:p>
    <w:p>
      <w:pPr>
        <w:pStyle w:val="FirstParagraph"/>
      </w:pPr>
      <w:r>
        <w:t xml:space="preserve">One of the most critical challenges facing developing nations is the digital divide. While internet penetration in Uganda is rising, it remains uneven, particularly among youth and low-income populations. Herein lies a profound opportunity for the library system. Public libraries in</w:t>
      </w:r>
      <w:r>
        <w:t xml:space="preserve"> </w:t>
      </w:r>
      <w:r>
        <w:rPr>
          <w:bCs/>
          <w:b/>
        </w:rPr>
        <w:t xml:space="preserve">Kampala</w:t>
      </w:r>
      <w:r>
        <w:t xml:space="preserve"> </w:t>
      </w:r>
      <w:r>
        <w:t xml:space="preserve">are increasingly becoming community hubs for digital access. The</w:t>
      </w:r>
      <w:r>
        <w:t xml:space="preserve"> </w:t>
      </w:r>
      <w:r>
        <w:rPr>
          <w:bCs/>
          <w:b/>
        </w:rPr>
        <w:t xml:space="preserve">Librarian</w:t>
      </w:r>
      <w:r>
        <w:t xml:space="preserve"> </w:t>
      </w:r>
      <w:r>
        <w:t xml:space="preserve">plays a central role here, not only by providing internet terminals but by actively teaching digital skills.</w:t>
      </w:r>
    </w:p>
    <w:p>
      <w:pPr>
        <w:pStyle w:val="BodyText"/>
      </w:pPr>
      <w:r>
        <w:t xml:space="preserve">In neighborhoods across the city, librarians conduct workshops on basic computer usage, email communication, and online job application processes. They transform the library from a passive space into an active center of empowerment. By bridging the gap between those who have digital access and those who do not, the</w:t>
      </w:r>
      <w:r>
        <w:t xml:space="preserve"> </w:t>
      </w:r>
      <w:r>
        <w:rPr>
          <w:iCs/>
          <w:i/>
        </w:rPr>
        <w:t xml:space="preserve">Librarian</w:t>
      </w:r>
      <w:r>
        <w:t xml:space="preserve"> </w:t>
      </w:r>
      <w:r>
        <w:t xml:space="preserve">ensures that the benefits of technology are distributed more equitably. This function is particularly important in</w:t>
      </w:r>
      <w:r>
        <w:t xml:space="preserve"> </w:t>
      </w:r>
      <w:r>
        <w:rPr>
          <w:bCs/>
          <w:b/>
        </w:rPr>
        <w:t xml:space="preserve">Kampala</w:t>
      </w:r>
      <w:r>
        <w:t xml:space="preserve">, where unemployment among educated youth is a pressing issue, and digital literacy can be a gateway to entrepreneurship.</w:t>
      </w:r>
    </w:p>
    <w:bookmarkEnd w:id="21"/>
    <w:bookmarkStart w:id="22" w:name="X1ce528d89dfca8c33d5d49a51844eff8db15fad"/>
    <w:p>
      <w:pPr>
        <w:pStyle w:val="Heading2"/>
      </w:pPr>
      <w:r>
        <w:t xml:space="preserve">Promoting Reading Culture and Lifelong Learning</w:t>
      </w:r>
    </w:p>
    <w:p>
      <w:pPr>
        <w:pStyle w:val="FirstParagraph"/>
      </w:pPr>
      <w:r>
        <w:t xml:space="preserve">Beyond technology, the foundational mission of any library remains the promotion of reading. In many parts of Uganda, reading for pleasure is not yet a deeply ingrained cultural habit compared to other regions. The</w:t>
      </w:r>
      <w:r>
        <w:t xml:space="preserve"> </w:t>
      </w:r>
      <w:r>
        <w:rPr>
          <w:bCs/>
          <w:b/>
        </w:rPr>
        <w:t xml:space="preserve">Librarian</w:t>
      </w:r>
      <w:r>
        <w:t xml:space="preserve"> </w:t>
      </w:r>
      <w:r>
        <w:t xml:space="preserve">in</w:t>
      </w:r>
      <w:r>
        <w:t xml:space="preserve"> </w:t>
      </w:r>
      <w:r>
        <w:rPr>
          <w:bCs/>
          <w:b/>
        </w:rPr>
        <w:t xml:space="preserve">Kampala</w:t>
      </w:r>
      <w:r>
        <w:t xml:space="preserve"> </w:t>
      </w:r>
      <w:r>
        <w:t xml:space="preserve">must therefore act as an evangelist for literacy. This involves organizing storytelling sessions for children, hosting book clubs for adults, and creating engaging displays that attract attention.</w:t>
      </w:r>
    </w:p>
    <w:p>
      <w:pPr>
        <w:pStyle w:val="BodyText"/>
      </w:pPr>
      <w:r>
        <w:t xml:space="preserve">School libraries also play a crucial role here. Librarians work closely with teachers to integrate reading into the curriculum, fostering a love for learning that extends beyond examinations. In primary schools throughout the capital, creative librarians use games and interactive methods to make books appealing. This early intervention is critical for building a nation of readers who are capable of critical thinking and continuous self-education. The presence of an enthusiastic</w:t>
      </w:r>
      <w:r>
        <w:t xml:space="preserve"> </w:t>
      </w:r>
      <w:r>
        <w:rPr>
          <w:iCs/>
          <w:i/>
        </w:rPr>
        <w:t xml:space="preserve">Librarian</w:t>
      </w:r>
      <w:r>
        <w:t xml:space="preserve"> </w:t>
      </w:r>
      <w:r>
        <w:t xml:space="preserve">can transform a dusty corner into the most popular spot in the school.</w:t>
      </w:r>
    </w:p>
    <w:bookmarkEnd w:id="22"/>
    <w:bookmarkStart w:id="23" w:name="X76f2ed14c29e787535a20d21baa9190338094de"/>
    <w:p>
      <w:pPr>
        <w:pStyle w:val="Heading2"/>
      </w:pPr>
      <w:r>
        <w:t xml:space="preserve">Safeguarding Cultural Heritage and Identity</w:t>
      </w:r>
    </w:p>
    <w:p>
      <w:pPr>
        <w:pStyle w:val="FirstParagraph"/>
      </w:pPr>
      <w:r>
        <w:rPr>
          <w:bCs/>
          <w:b/>
        </w:rPr>
        <w:t xml:space="preserve">Kampala</w:t>
      </w:r>
      <w:r>
        <w:t xml:space="preserve">, like any major city, is a melting pot of cultures, languages, and histories. Libraries serve as repositories of this collective memory. The</w:t>
      </w:r>
      <w:r>
        <w:t xml:space="preserve"> </w:t>
      </w:r>
      <w:r>
        <w:rPr>
          <w:bCs/>
          <w:b/>
        </w:rPr>
        <w:t xml:space="preserve">Librarian</w:t>
      </w:r>
      <w:r>
        <w:t xml:space="preserve"> </w:t>
      </w:r>
      <w:r>
        <w:t xml:space="preserve">is responsible for preserving local literature, historical records, and cultural artifacts that might otherwise be lost to time or neglect. In an era where global culture can overshadow local traditions, the library becomes a sanctuary for indigenous knowledge.</w:t>
      </w:r>
    </w:p>
    <w:p>
      <w:pPr>
        <w:pStyle w:val="BodyText"/>
      </w:pPr>
      <w:r>
        <w:t xml:space="preserve">In Uganda, there is a growing movement to document oral histories and publish works by Ugandan authors. Librarians are at the forefront of these efforts, ensuring that local voices are heard and archived. By curating collections that reflect Ugandan experiences, librarians reinforce a sense of identity and pride among residents of</w:t>
      </w:r>
      <w:r>
        <w:t xml:space="preserve"> </w:t>
      </w:r>
      <w:r>
        <w:rPr>
          <w:bCs/>
          <w:b/>
        </w:rPr>
        <w:t xml:space="preserve">Kampala</w:t>
      </w:r>
      <w:r>
        <w:t xml:space="preserve">. They ensure that the narrative of Uganda is written by its own people, preserved with accuracy and respect.</w:t>
      </w:r>
    </w:p>
    <w:bookmarkEnd w:id="23"/>
    <w:bookmarkStart w:id="24" w:name="challenges-and-the-path-forward"/>
    <w:p>
      <w:pPr>
        <w:pStyle w:val="Heading2"/>
      </w:pPr>
      <w:r>
        <w:t xml:space="preserve">Challenges and the Path Forward</w:t>
      </w:r>
    </w:p>
    <w:p>
      <w:pPr>
        <w:pStyle w:val="FirstParagraph"/>
      </w:pPr>
      <w:r>
        <w:t xml:space="preserve">Despite their potential, librarians in Uganda face significant challenges. Funding for library services is often insufficient, leading to outdated materials and inadequate infrastructure. There is also a need for continuous professional development to keep pace with global trends in information science. Furthermore, societal perception of the library as merely a study hall rather than a community resource needs to change.</w:t>
      </w:r>
    </w:p>
    <w:p>
      <w:pPr>
        <w:pStyle w:val="BodyText"/>
      </w:pPr>
      <w:r>
        <w:t xml:space="preserve">However, the resilience of the profession is evident. Many librarians in</w:t>
      </w:r>
      <w:r>
        <w:t xml:space="preserve"> </w:t>
      </w:r>
      <w:r>
        <w:rPr>
          <w:bCs/>
          <w:b/>
        </w:rPr>
        <w:t xml:space="preserve">Kampala</w:t>
      </w:r>
      <w:r>
        <w:t xml:space="preserve"> </w:t>
      </w:r>
      <w:r>
        <w:t xml:space="preserve">work tirelessly despite these constraints, often sourcing funding through grants or community partnerships. They are advocates for their profession, lobbying government bodies and private sectors to recognize the value of information services. The future depends on strengthening these networks and integrating library services into broader national development plans.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Librarian</w:t>
      </w:r>
      <w:r>
        <w:t xml:space="preserve"> </w:t>
      </w:r>
      <w:r>
        <w:t xml:space="preserve">in</w:t>
      </w:r>
      <w:r>
        <w:t xml:space="preserve"> </w:t>
      </w:r>
      <w:r>
        <w:rPr>
          <w:bCs/>
          <w:b/>
        </w:rPr>
        <w:t xml:space="preserve">Kampala</w:t>
      </w:r>
      <w:r>
        <w:t xml:space="preserve">, Uganda, is far more complex and vital than traditional definitions suggest. They are educators, technologists, cultural guardians, and community builders. As Uganda continues to develop economically and socially, the need for informed citizens is paramount. The library serves as the training ground for such citizenship.</w:t>
      </w:r>
    </w:p>
    <w:p>
      <w:pPr>
        <w:pStyle w:val="BodyText"/>
      </w:pPr>
      <w:r>
        <w:t xml:space="preserve">To support the growth of</w:t>
      </w:r>
      <w:r>
        <w:t xml:space="preserve"> </w:t>
      </w:r>
      <w:r>
        <w:rPr>
          <w:bCs/>
          <w:b/>
        </w:rPr>
        <w:t xml:space="preserve">Kampala</w:t>
      </w:r>
      <w:r>
        <w:t xml:space="preserve">, we must invest in its libraries and empower its librarians. By providing adequate resources, recognition, and training to these professionals, society can harness their ability to drive education, innovation, and cultural preservation. The librarian is not just a keeper of books; they are the custodians of Uganda’s intellectual future. In the vibrant city of</w:t>
      </w:r>
      <w:r>
        <w:t xml:space="preserve"> </w:t>
      </w:r>
      <w:r>
        <w:rPr>
          <w:bCs/>
          <w:b/>
        </w:rPr>
        <w:t xml:space="preserve">Kampala</w:t>
      </w:r>
      <w:r>
        <w:t xml:space="preserve">, where every day brings new opportunities for growth, the</w:t>
      </w:r>
      <w:r>
        <w:t xml:space="preserve"> </w:t>
      </w:r>
      <w:r>
        <w:rPr>
          <w:iCs/>
          <w:i/>
        </w:rPr>
        <w:t xml:space="preserve">Librarian</w:t>
      </w:r>
      <w:r>
        <w:t xml:space="preserve"> </w:t>
      </w:r>
      <w:r>
        <w:t xml:space="preserve">remains a steadfast beacon of knowledge, guiding citizens toward a brighter, more informed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Librarian in Uganda Kampala</dc:title>
  <dc:creator/>
  <dc:language>en</dc:language>
  <cp:keywords/>
  <dcterms:created xsi:type="dcterms:W3CDTF">2026-07-29T04:46:31Z</dcterms:created>
  <dcterms:modified xsi:type="dcterms:W3CDTF">2026-07-29T04:46:31Z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