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Dubai,</w:t>
      </w:r>
      <w:r>
        <w:t xml:space="preserve"> </w:t>
      </w:r>
      <w:r>
        <w:t xml:space="preserve">United</w:t>
      </w:r>
      <w:r>
        <w:t xml:space="preserve"> </w:t>
      </w:r>
      <w:r>
        <w:t xml:space="preserve">Arab</w:t>
      </w:r>
      <w:r>
        <w:t xml:space="preserve"> </w:t>
      </w:r>
      <w:r>
        <w:t xml:space="preserve">Emirates</w:t>
      </w:r>
    </w:p>
    <w:bookmarkStart w:id="25" w:name="X3b9fb3ec2194019c559e9bc8ef1a44a4e985d69"/>
    <w:p>
      <w:pPr>
        <w:pStyle w:val="Heading1"/>
      </w:pPr>
      <w:r>
        <w:t xml:space="preserve">The Architect of Knowledge: The Evolving Role of the Librarian in Dubai, United Arab Emirates</w:t>
      </w:r>
    </w:p>
    <w:p>
      <w:pPr>
        <w:pStyle w:val="FirstParagraph"/>
      </w:pPr>
      <w:r>
        <w:t xml:space="preserve">In the rapidly evolving landscape of global education and cultural development, few institutions hold as much potential for societal transformation as libraries. Nowhere is this transformation more visible than in the United Arab Emirates Dubai, a city that has redefined itself from a desert trading post to a futuristic metropolis of innovation and tolerance. Central to this intellectual infrastructure is the</w:t>
      </w:r>
      <w:r>
        <w:t xml:space="preserve"> </w:t>
      </w:r>
      <w:r>
        <w:rPr>
          <w:bCs/>
          <w:b/>
        </w:rPr>
        <w:t xml:space="preserve">Librarian</w:t>
      </w:r>
      <w:r>
        <w:t xml:space="preserve">. No longer viewed merely as custodians of books or silent gatekeepers of silence, librarians in this dynamic region have emerged as vital catalysts for learning, digital literacy, and cultural preservation. As Dubai positions itself as a global hub for knowledge and tourism, the role of the librarian has expanded to become a multifaceted profession essential to the nation’s vision.</w:t>
      </w:r>
    </w:p>
    <w:bookmarkStart w:id="20" w:name="the-cultural-bridge-in-a-global-city"/>
    <w:p>
      <w:pPr>
        <w:pStyle w:val="Heading2"/>
      </w:pPr>
      <w:r>
        <w:t xml:space="preserve">The Cultural Bridge in a Global City</w:t>
      </w:r>
    </w:p>
    <w:p>
      <w:pPr>
        <w:pStyle w:val="FirstParagraph"/>
      </w:pPr>
      <w:r>
        <w:t xml:space="preserve">Dubai is unique in its demographic composition; it is home to over 200 nationalities, creating a melting pot of cultures, languages, and traditions. In this context, the library serves not just as an archive of information but as a communal living room for residents from diverse backgrounds. The modern librarian in Dubai acts as a cultural bridge. They curate collections that reflect both the rich heritage of Emirati culture and the eclectic interests of an international population.</w:t>
      </w:r>
    </w:p>
    <w:p>
      <w:pPr>
        <w:pStyle w:val="BodyText"/>
      </w:pPr>
      <w:r>
        <w:t xml:space="preserve">This curation is no simple task. It requires sensitivity, deep cultural understanding, and a commitment to inclusivity. When a librarian selects materials for public libraries in Dubai, they are making choices that influence how communities interact with each other. By promoting literature from the Arab world alongside contemporary international bestsellers, librarians foster mutual respect and cross-cultural dialogue. They ensure that the voice of the United Arab Emirates is heard globally while simultaneously providing a window into other parts of the world for local residents. This balancing act is crucial in maintaining social cohesion in such a diverse society.</w:t>
      </w:r>
    </w:p>
    <w:bookmarkEnd w:id="20"/>
    <w:bookmarkStart w:id="21" w:name="digital-stewardship-and-innovation"/>
    <w:p>
      <w:pPr>
        <w:pStyle w:val="Heading2"/>
      </w:pPr>
      <w:r>
        <w:t xml:space="preserve">Digital Stewardship and Innovation</w:t>
      </w:r>
    </w:p>
    <w:p>
      <w:pPr>
        <w:pStyle w:val="FirstParagraph"/>
      </w:pPr>
      <w:r>
        <w:t xml:space="preserve">The narrative that libraries are dying due to the internet is one that finds no traction in Dubai, United Arab Emirates. Instead, here, technology and traditional library services have merged into a symbiotic relationship. The UAE government has invested heavily in digital infrastructure, aiming to create a paperless society and a knowledge-based economy. In this environment, the librarian transforms into a digital steward.</w:t>
      </w:r>
    </w:p>
    <w:p>
      <w:pPr>
        <w:pStyle w:val="BodyText"/>
      </w:pPr>
      <w:r>
        <w:t xml:space="preserve">Today’s librarian is expected to possess advanced technical skills. They assist patrons in navigating vast online databases, teach critical thinking skills necessary for evaluating information sources in the age of misinformation, and guide users through digital archives that preserve historical documents. In institutions like the Dubai Public Library network or specialized academic libraries within universities such as those in Dubai Knowledge Park, librarians are integral to research processes. They do not just provide access to information; they teach how to interpret it. This shift is vital for students and professionals alike who need high-level information literacy skills to compete in the global market.</w:t>
      </w:r>
    </w:p>
    <w:p>
      <w:pPr>
        <w:pStyle w:val="BodyText"/>
      </w:pPr>
      <w:r>
        <w:t xml:space="preserve">Furthermore, libraries in Dubai have become hubs for innovation workshops, coding classes, and entrepreneurship support. The librarian facilitates these programs, acting as a mentor rather than just a service provider. By bridging the gap between traditional knowledge and modern technological application, the librarian ensures that Dubai remains at the forefront of educational advancement.</w:t>
      </w:r>
    </w:p>
    <w:bookmarkEnd w:id="21"/>
    <w:bookmarkStart w:id="22" w:name="preserving-heritage-in-a-modern-era"/>
    <w:p>
      <w:pPr>
        <w:pStyle w:val="Heading2"/>
      </w:pPr>
      <w:r>
        <w:t xml:space="preserve">Preserving Heritage in a Modern Era</w:t>
      </w:r>
    </w:p>
    <w:p>
      <w:pPr>
        <w:pStyle w:val="FirstParagraph"/>
      </w:pPr>
      <w:r>
        <w:t xml:space="preserve">While looking forward to the future, it is imperative for any nation to remember its past. For Dubai and the wider United Arab Emirates, preserving Islamic and Emirati heritage is a national priority. Librarians play a critical role in digitizing and preserving manuscripts, oral histories, and historical records that might otherwise be lost to time.</w:t>
      </w:r>
    </w:p>
    <w:p>
      <w:pPr>
        <w:pStyle w:val="BodyText"/>
      </w:pPr>
      <w:r>
        <w:t xml:space="preserve">In many institutions across the region, librarians work closely with historians and archaeologists to catalog rare items. This preservation work is not merely academic; it is an act of national identity building. When a young Emirati student visits a library to access digitized records of their ancestors’ journeys or early trade routes, they connect with their roots in a tangible way. The librarian facilitates this connection, ensuring that the heritage of the United Arab Emirates is accessible, accurate, and engaging for future generations. This role underscores the importance of history in shaping a confident national identity amidst rapid modernization.</w:t>
      </w:r>
    </w:p>
    <w:bookmarkEnd w:id="22"/>
    <w:bookmarkStart w:id="23" w:name="Xd4dd920daf089b9e1bf4cd16b42e5b653a09152"/>
    <w:p>
      <w:pPr>
        <w:pStyle w:val="Heading2"/>
      </w:pPr>
      <w:r>
        <w:t xml:space="preserve">Fostering Lifelong Learning and Community Engagement</w:t>
      </w:r>
    </w:p>
    <w:p>
      <w:pPr>
        <w:pStyle w:val="FirstParagraph"/>
      </w:pPr>
      <w:r>
        <w:t xml:space="preserve">The concept of education does not end with school or university. In Dubai, libraries are becoming centers for lifelong learning. They host author talks, reading clubs, language exchange programs, and professional development seminars. The librarian is the engine behind these initiatives.</w:t>
      </w:r>
    </w:p>
    <w:p>
      <w:pPr>
        <w:pStyle w:val="BodyText"/>
      </w:pPr>
      <w:r>
        <w:t xml:space="preserve">A successful library in Dubai is vibrant and active on social media, engaging with its community to understand their evolving needs. Librarians conduct surveys and feedback sessions to tailor their services. Whether it is creating a quiet space for remote workers, offering children’s storytime in multiple languages, or providing resources for new immigrants learning Arabic, the librarian adapts to the specific needs of the community.</w:t>
      </w:r>
    </w:p>
    <w:p>
      <w:pPr>
        <w:pStyle w:val="BodyText"/>
      </w:pPr>
      <w:r>
        <w:t xml:space="preserve">This adaptability is key to the success of library systems in Dubai. It reflects a shift from a transactional model (checking out books) to a relational model (building relationships with users). By fostering an environment where curiosity is encouraged and learning is continuous, librarians contribute directly to the social well-being and intellectual growth of the city.</w:t>
      </w:r>
    </w:p>
    <w:bookmarkEnd w:id="23"/>
    <w:bookmarkStart w:id="24" w:name="conclusion"/>
    <w:p>
      <w:pPr>
        <w:pStyle w:val="Heading2"/>
      </w:pPr>
      <w:r>
        <w:t xml:space="preserve">Conclusion</w:t>
      </w:r>
    </w:p>
    <w:p>
      <w:pPr>
        <w:pStyle w:val="FirstParagraph"/>
      </w:pPr>
      <w:r>
        <w:t xml:space="preserve">In conclusion, the role of the librarian in Dubai, United Arab Emirates, has undergone a profound transformation that mirrors the city’s own journey. From quiet custodians to dynamic educators, cultural mediators, digital innovators, and heritage preservers, librarians are indispensable to the fabric of society. They are the architects of knowledge who help navigate the complexities of a globalized world while keeping one foot firmly planted in local tradition.</w:t>
      </w:r>
    </w:p>
    <w:p>
      <w:pPr>
        <w:pStyle w:val="BodyText"/>
      </w:pPr>
      <w:r>
        <w:t xml:space="preserve">As Dubai continues to grow as a leading global city for tourism, business, and education, the demand for skilled librarians will only increase. Their ability to curate diverse information, teach digital literacy, preserve cultural heritage, and foster community engagement makes them vital assets. The success of any future knowledge initiative in the United Arab Emirates is contingent upon empowering these professionals with the necessary tools and recognition. Ultimately, by supporting librarians, Dubai invests in its people’s minds and futures ensuring that its status as a beacon of enlightenment remains unshakable.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Librarian in Dubai, United Arab Emirates</dc:title>
  <dc:creator/>
  <dc:language>en</dc:language>
  <cp:keywords/>
  <dcterms:created xsi:type="dcterms:W3CDTF">2026-07-29T06:16:53Z</dcterms:created>
  <dcterms:modified xsi:type="dcterms:W3CDTF">2026-07-29T06:16:53Z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