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4b4a568d30041da93f5356e5e4493548f655d42"/>
    <w:p>
      <w:pPr>
        <w:pStyle w:val="Heading1"/>
      </w:pPr>
      <w:r>
        <w:t xml:space="preserve">The Critical Role of the Marine Engineer in Australia Melbourne</w:t>
      </w:r>
    </w:p>
    <w:p>
      <w:pPr>
        <w:pStyle w:val="FirstParagraph"/>
      </w:pPr>
      <w:r>
        <w:t xml:space="preserve">The maritime industry serves as the backbone of global trade, facilitating the movement of goods and people across vast oceans. Within this complex ecosystem, few professions are as vital yet misunderstood as that of the Marine Engineer. While public perception often focuses on deck officers who navigate ships, it is the marine engineers who ensure those vessels remain afloat, powered, and operational. For professionals considering a career in this field within the specific context of</w:t>
      </w:r>
      <w:r>
        <w:t xml:space="preserve"> </w:t>
      </w:r>
      <w:r>
        <w:rPr>
          <w:bCs/>
          <w:b/>
        </w:rPr>
        <w:t xml:space="preserve">Australia Melbourne</w:t>
      </w:r>
      <w:r>
        <w:t xml:space="preserve">, understanding the unique interplay between technical expertise, regulatory frameworks, and geographic necessity is paramount. This essay explores the multifaceted role of a Marine Engineer and examines why this profession holds significant weight in Australia's maritime landscape, particularly centered around its largest city.</w:t>
      </w:r>
    </w:p>
    <w:bookmarkStart w:id="20" w:name="X1b301e74a9b426ad89ae4f193998dceecebba49"/>
    <w:p>
      <w:pPr>
        <w:pStyle w:val="Heading2"/>
      </w:pPr>
      <w:r>
        <w:t xml:space="preserve">The Core Responsibilities of a Marine Engineer</w:t>
      </w:r>
    </w:p>
    <w:p>
      <w:pPr>
        <w:pStyle w:val="FirstParagraph"/>
      </w:pPr>
      <w:r>
        <w:t xml:space="preserve">A Marine Engineer is responsible for the operation, maintenance, and repair of all mechanical equipment on board a ship. This role extends far beyond simple mechanics; it involves managing complex power systems, including diesel engines, gas turbines, electrical generators, and propulsion systems. On modern vessels equipped with automated monitoring systems—the majority of which are classified under "Unmanned Machinery Space" or UMS status—the engineer’s role has shifted from manual labor to sophisticated system monitoring and diagnostics.</w:t>
      </w:r>
    </w:p>
    <w:p>
      <w:pPr>
        <w:pStyle w:val="BodyText"/>
      </w:pPr>
      <w:r>
        <w:t xml:space="preserve">The primary duty of a Marine Engineer is to ensure the safety and efficiency of the vessel. This includes conducting daily inspections, performing routine maintenance to prevent catastrophic failures at sea, and managing fuel consumption optimization. In an era where environmental regulations are tightening globally, marine engineers play a crucial role in implementing technologies that reduce emissions and minimize the ecological footprint of shipping. They must possess a deep understanding of thermodynamics, fluid mechanics, and electrical engineering principles to troubleshoot issues that arise in isolated environments far from shore-side support.</w:t>
      </w:r>
    </w:p>
    <w:bookmarkEnd w:id="20"/>
    <w:bookmarkStart w:id="21" w:name="X8f8cb90b3081c36f35ff594700ef4dda0a30c38"/>
    <w:p>
      <w:pPr>
        <w:pStyle w:val="Heading2"/>
      </w:pPr>
      <w:r>
        <w:t xml:space="preserve">The Maritime Context of Australia Melbourne</w:t>
      </w:r>
    </w:p>
    <w:p>
      <w:pPr>
        <w:pStyle w:val="FirstParagraph"/>
      </w:pPr>
      <w:r>
        <w:t xml:space="preserve">To understand the demand for Marine Engineers in</w:t>
      </w:r>
      <w:r>
        <w:t xml:space="preserve"> </w:t>
      </w:r>
      <w:r>
        <w:rPr>
          <w:bCs/>
          <w:b/>
        </w:rPr>
        <w:t xml:space="preserve">Australia Melbourne</w:t>
      </w:r>
      <w:r>
        <w:t xml:space="preserve">, one must first look at the geographical and economic significance of Port Phillip Bay and the surrounding Victorian coastline. Melbourne is not only the cultural and economic capital of Victoria but also a critical hub for international trade. The Port of Melbourne handles approximately 40% of all containerized trade entering Australia, making it one of the busiest ports on the continent.</w:t>
      </w:r>
    </w:p>
    <w:p>
      <w:pPr>
        <w:pStyle w:val="BodyText"/>
      </w:pPr>
      <w:r>
        <w:t xml:space="preserve">This high volume of traffic necessitates a robust support industry. While many Marine Engineers work on ocean-going vessels that sail globally, there is a substantial sector within</w:t>
      </w:r>
      <w:r>
        <w:t xml:space="preserve"> </w:t>
      </w:r>
      <w:r>
        <w:rPr>
          <w:bCs/>
          <w:b/>
        </w:rPr>
        <w:t xml:space="preserve">Australia Melbourne</w:t>
      </w:r>
      <w:r>
        <w:t xml:space="preserve"> </w:t>
      </w:r>
      <w:r>
        <w:t xml:space="preserve">focused on domestic shipping, coastal trade, and maritime services. These include ferry operators servicing the bay, tugboat companies assisting large container ships in and out of the harbor, pilot boats transporting pilots to incoming vessels, and offshore support vessels involved in the oil and gas industries off the coast of Victoria. Each of these operational types requires specialized marine engineering expertise.</w:t>
      </w:r>
    </w:p>
    <w:bookmarkEnd w:id="21"/>
    <w:bookmarkStart w:id="22" w:name="regulatory-standards-and-career-pathways"/>
    <w:p>
      <w:pPr>
        <w:pStyle w:val="Heading2"/>
      </w:pPr>
      <w:r>
        <w:t xml:space="preserve">Regulatory Standards and Career Pathways</w:t>
      </w:r>
    </w:p>
    <w:p>
      <w:pPr>
        <w:pStyle w:val="FirstParagraph"/>
      </w:pPr>
      <w:r>
        <w:t xml:space="preserve">Careering as a Marine Engineer in Australia is highly regulated to ensure safety at sea. The Maritime Safety Authority (AMSA) sets the standards for certification, training, and competency. For aspiring engineers based in or moving to</w:t>
      </w:r>
      <w:r>
        <w:t xml:space="preserve"> </w:t>
      </w:r>
      <w:r>
        <w:rPr>
          <w:bCs/>
          <w:b/>
        </w:rPr>
        <w:t xml:space="preserve">Australia Melbourne</w:t>
      </w:r>
      <w:r>
        <w:t xml:space="preserve">, obtaining the appropriate license is a rigorous process involving both theoretical study and practical sea service.</w:t>
      </w:r>
    </w:p>
    <w:p>
      <w:pPr>
        <w:pStyle w:val="BodyText"/>
      </w:pPr>
      <w:r>
        <w:t xml:space="preserve">Many students from local institutions, such as RMIT University or Victoria University, pursue degrees in naval architecture or marine engineering before embarking on their sea-going careers. These academic foundations are complemented by hands-on training provided by maritime academies and commercial shipping companies. Once qualified, Marine Engineers can progress from Junior Engineer to Chief Engineer, the highest technical rank on a vessel. In the specific context of</w:t>
      </w:r>
      <w:r>
        <w:t xml:space="preserve"> </w:t>
      </w:r>
      <w:r>
        <w:rPr>
          <w:bCs/>
          <w:b/>
        </w:rPr>
        <w:t xml:space="preserve">Australia Melbourne</w:t>
      </w:r>
      <w:r>
        <w:t xml:space="preserve">, there is also a growing demand for engineers who specialize in local regulatory compliance, port authority inspections, and environmental management systems tailored to Australian standards.</w:t>
      </w:r>
    </w:p>
    <w:bookmarkEnd w:id="22"/>
    <w:bookmarkStart w:id="23" w:name="challenges-and-future-trends"/>
    <w:p>
      <w:pPr>
        <w:pStyle w:val="Heading2"/>
      </w:pPr>
      <w:r>
        <w:t xml:space="preserve">Challenges and Future Trends</w:t>
      </w:r>
    </w:p>
    <w:p>
      <w:pPr>
        <w:pStyle w:val="FirstParagraph"/>
      </w:pPr>
      <w:r>
        <w:t xml:space="preserve">The profession is not without its challenges. The life of a Marine Engineer often involves long periods away from home, working in confined spaces under high pressure. However, the industry is evolving rapidly due to technological advancements and environmental imperatives. The transition toward green shipping has created new opportunities for engineers skilled in alternative fuel technologies, such as liquefied natural gas (LNG), methanol, and hydrogen propulsion systems.</w:t>
      </w:r>
    </w:p>
    <w:p>
      <w:pPr>
        <w:pStyle w:val="BodyText"/>
      </w:pPr>
      <w:r>
        <w:t xml:space="preserve">In</w:t>
      </w:r>
      <w:r>
        <w:t xml:space="preserve"> </w:t>
      </w:r>
      <w:r>
        <w:rPr>
          <w:bCs/>
          <w:b/>
        </w:rPr>
        <w:t xml:space="preserve">Australia Melbourne</w:t>
      </w:r>
      <w:r>
        <w:t xml:space="preserve">, the push for sustainability is particularly evident. Port authorities and shipping lines are increasingly investing in shore power infrastructure to reduce idling emissions. Marine Engineers are at the forefront of integrating these technologies into existing vessel fleets. Furthermore, as Australia looks toward increasing its maritime defense capabilities and offshore renewable energy sectors, such as wind farms along the Bass Strait, the skill set of a Marine Engineer is becoming even more versatile and critical to national infrastructure.</w:t>
      </w:r>
    </w:p>
    <w:bookmarkEnd w:id="23"/>
    <w:bookmarkStart w:id="24" w:name="conclusion"/>
    <w:p>
      <w:pPr>
        <w:pStyle w:val="Heading2"/>
      </w:pPr>
      <w:r>
        <w:t xml:space="preserve">Conclusion</w:t>
      </w:r>
    </w:p>
    <w:p>
      <w:pPr>
        <w:pStyle w:val="FirstParagraph"/>
      </w:pPr>
      <w:r>
        <w:t xml:space="preserve">In conclusion, the role of the Marine Engineer is indispensable to the functioning of global and domestic maritime operations. It is a profession that demands high levels of technical proficiency, problem-solving abilities, and resilience. For those looking to build a career in this field within</w:t>
      </w:r>
      <w:r>
        <w:t xml:space="preserve"> </w:t>
      </w:r>
      <w:r>
        <w:rPr>
          <w:bCs/>
          <w:b/>
        </w:rPr>
        <w:t xml:space="preserve">Australia Melbourne</w:t>
      </w:r>
      <w:r>
        <w:t xml:space="preserve">, there are distinct advantages due to the city’s status as a major trade gateway. The combination of international ocean-going opportunities and local maritime industry needs creates a dynamic environment for professionals.</w:t>
      </w:r>
    </w:p>
    <w:p>
      <w:pPr>
        <w:pStyle w:val="BodyText"/>
      </w:pPr>
      <w:r>
        <w:t xml:space="preserve">As the maritime world moves toward greater automation and environmental responsibility, the scope of the Marine Engineer will continue to expand. Whether maintaining traditional diesel engines in Port Phillip Bay or managing advanced hybrid propulsion systems on international liners, Marine Engineers remain the unseen guardians of global commerce. Understanding this role is essential for appreciating how goods reach our shelves and how</w:t>
      </w:r>
      <w:r>
        <w:t xml:space="preserve"> </w:t>
      </w:r>
      <w:r>
        <w:rPr>
          <w:bCs/>
          <w:b/>
        </w:rPr>
        <w:t xml:space="preserve">Australia Melbourne</w:t>
      </w:r>
      <w:r>
        <w:t xml:space="preserve"> </w:t>
      </w:r>
      <w:r>
        <w:t xml:space="preserve">remains connected to the rest of the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2026-07-29T00:58:01Z</dcterms:created>
  <dcterms:modified xsi:type="dcterms:W3CDTF">2026-07-29T00:58:01Z</dcterms:modified>
</cp:coreProperties>
</file>

<file path=docProps/custom.xml><?xml version="1.0" encoding="utf-8"?>
<Properties xmlns="http://schemas.openxmlformats.org/officeDocument/2006/custom-properties" xmlns:vt="http://schemas.openxmlformats.org/officeDocument/2006/docPropsVTypes"/>
</file>