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7ec73b0bebcc78b34f336977f3ee5f27eb22137"/>
    <w:p>
      <w:pPr>
        <w:pStyle w:val="Heading1"/>
      </w:pPr>
      <w:r>
        <w:t xml:space="preserve">The Strategic Imperative of the Marine Engineer in Ethiopia Addis Ababa</w:t>
      </w:r>
    </w:p>
    <w:p>
      <w:pPr>
        <w:pStyle w:val="FirstParagraph"/>
      </w:pPr>
      <w:r>
        <w:t xml:space="preserve">In the contemporary geopolitical and economic landscape of East Africa, few nations are as paradoxically positioned as</w:t>
      </w:r>
      <w:r>
        <w:t xml:space="preserve"> </w:t>
      </w:r>
      <w:r>
        <w:t xml:space="preserve">Ethiopia Addis Ababa</w:t>
      </w:r>
      <w:r>
        <w:t xml:space="preserve">. Historically renowned as a landlocked nation, often referred to metaphorically as having its heart in the sea despite lacking direct coastline access, Ethiopia has undergone a profound transformation in its logistical and industrial aspirations. At the core of this transformation lies a critical professional role: the</w:t>
      </w:r>
      <w:r>
        <w:t xml:space="preserve"> </w:t>
      </w:r>
      <w:r>
        <w:t xml:space="preserve">Marine Engineer</w:t>
      </w:r>
      <w:r>
        <w:t xml:space="preserve">. While traditionally associated with shipbuilding and coastal navigation, the scope of marine engineering is expanding rapidly to encompass inland waterway management, hydroelectric power systems, and port infrastructure connectivity. This essay explores the evolving significance of the</w:t>
      </w:r>
      <w:r>
        <w:t xml:space="preserve"> </w:t>
      </w:r>
      <w:r>
        <w:t xml:space="preserve">Marine Engineer</w:t>
      </w:r>
      <w:r>
        <w:t xml:space="preserve"> </w:t>
      </w:r>
      <w:r>
        <w:t xml:space="preserve">within the context of</w:t>
      </w:r>
      <w:r>
        <w:t xml:space="preserve"> </w:t>
      </w:r>
      <w:r>
        <w:t xml:space="preserve">Ethiopia Addis Ababa</w:t>
      </w:r>
      <w:r>
        <w:t xml:space="preserve">, arguing that this profession is not merely a technical necessity but a strategic pillar for regional economic integration.</w:t>
      </w:r>
    </w:p>
    <w:bookmarkStart w:id="20" w:name="bridging-geography-through-engineering"/>
    <w:p>
      <w:pPr>
        <w:pStyle w:val="Heading2"/>
      </w:pPr>
      <w:r>
        <w:t xml:space="preserve">Bridging Geography through Engineering</w:t>
      </w:r>
    </w:p>
    <w:p>
      <w:pPr>
        <w:pStyle w:val="FirstParagraph"/>
      </w:pPr>
      <w:r>
        <w:t xml:space="preserve">To understand the demand for marine engineering expertise in</w:t>
      </w:r>
      <w:r>
        <w:t xml:space="preserve"> </w:t>
      </w:r>
      <w:r>
        <w:t xml:space="preserve">Ethiopia Addis Ababa</w:t>
      </w:r>
      <w:r>
        <w:t xml:space="preserve">, one must first acknowledge the geographical realities. As the diplomatic capital of Africa and the headquarters of the African Union,</w:t>
      </w:r>
      <w:r>
        <w:t xml:space="preserve"> </w:t>
      </w:r>
      <w:r>
        <w:t xml:space="preserve">Ethiopia Addis Ababa</w:t>
      </w:r>
      <w:r>
        <w:t xml:space="preserve"> </w:t>
      </w:r>
      <w:r>
        <w:t xml:space="preserve">serves as a political and economic hub. However, its landlocked status imposes significant logistical challenges on trade. The recent developments in regional cooperation have shifted this narrative, particularly through improved access to ports in Djibouti via rail and road networks. Yet, the story does not end at the border. The potential of Lake Tana, Lake Ziway, and other water bodies for transport and energy generation requires specialized technical oversight.</w:t>
      </w:r>
    </w:p>
    <w:p>
      <w:pPr>
        <w:pStyle w:val="BodyText"/>
      </w:pPr>
      <w:r>
        <w:t xml:space="preserve">The</w:t>
      </w:r>
      <w:r>
        <w:t xml:space="preserve"> </w:t>
      </w:r>
      <w:r>
        <w:t xml:space="preserve">Marine Engineer</w:t>
      </w:r>
      <w:r>
        <w:t xml:space="preserve"> </w:t>
      </w:r>
      <w:r>
        <w:t xml:space="preserve">is uniquely qualified to address these challenges. In</w:t>
      </w:r>
      <w:r>
        <w:t xml:space="preserve"> </w:t>
      </w:r>
      <w:r>
        <w:t xml:space="preserve">Ethiopia Addis Ababa</w:t>
      </w:r>
      <w:r>
        <w:t xml:space="preserve">, the focus is not solely on ocean-going vessels but on the broader application of fluid mechanics, propulsion systems, and hydraulic engineering. These engineers are essential for designing and maintaining the inland watercraft that could eventually connect remote regions to major trade hubs. By optimizing transport routes via waterways,</w:t>
      </w:r>
      <w:r>
        <w:t xml:space="preserve"> </w:t>
      </w:r>
      <w:r>
        <w:t xml:space="preserve">Ethiopia Addis Ababa</w:t>
      </w:r>
      <w:r>
        <w:t xml:space="preserve"> </w:t>
      </w:r>
      <w:r>
        <w:t xml:space="preserve">can reduce dependency on expensive overland freight, thereby lowering the cost of goods for both local consumption and export.</w:t>
      </w:r>
    </w:p>
    <w:bookmarkEnd w:id="20"/>
    <w:bookmarkStart w:id="21" w:name="the-energy-sector-and-hydropower"/>
    <w:p>
      <w:pPr>
        <w:pStyle w:val="Heading2"/>
      </w:pPr>
      <w:r>
        <w:t xml:space="preserve">The Energy Sector and Hydropower</w:t>
      </w:r>
    </w:p>
    <w:p>
      <w:pPr>
        <w:pStyle w:val="FirstParagraph"/>
      </w:pPr>
      <w:r>
        <w:t xml:space="preserve">A significant portion of the work attributed to marine engineers in</w:t>
      </w:r>
      <w:r>
        <w:t xml:space="preserve"> </w:t>
      </w:r>
      <w:r>
        <w:t xml:space="preserve">Ethiopia Addis Ababa</w:t>
      </w:r>
      <w:r>
        <w:t xml:space="preserve"> </w:t>
      </w:r>
      <w:r>
        <w:t xml:space="preserve">overlaps heavily with the energy sector. Ethiopia is a powerhouse of hydroelectric energy, relying on massive dams such as the Grand Ethiopian Renaissance Dam (GERD) and others on the Blue Nile. While these are civil engineering feats, their operational maintenance involves complex mechanical systems, turbines, pumps, and generators that fall under the purview of marine engineering principles.</w:t>
      </w:r>
    </w:p>
    <w:p>
      <w:pPr>
        <w:pStyle w:val="BodyText"/>
      </w:pPr>
      <w:r>
        <w:t xml:space="preserve">In</w:t>
      </w:r>
      <w:r>
        <w:t xml:space="preserve"> </w:t>
      </w:r>
      <w:r>
        <w:t xml:space="preserve">Ethiopia Addis Ababa</w:t>
      </w:r>
      <w:r>
        <w:t xml:space="preserve">, a city that is increasingly becoming a center for technical education and research, there is a growing need for professionals who understand the mechanical intricacies of large-scale hydraulic systems. The</w:t>
      </w:r>
      <w:r>
        <w:t xml:space="preserve"> </w:t>
      </w:r>
      <w:r>
        <w:t xml:space="preserve">Marine Engineer</w:t>
      </w:r>
      <w:r>
        <w:t xml:space="preserve"> </w:t>
      </w:r>
      <w:r>
        <w:t xml:space="preserve">possesses specialized knowledge in rotating machinery, propulsion efficiency, and energy conversion. This expertise is directly transferable to the maintenance of hydroelectric facilities. As Ethiopia aims to become an energy exporter to neighboring countries, including Kenya and Djibouti, the reliability of these power plants is paramount. The</w:t>
      </w:r>
      <w:r>
        <w:t xml:space="preserve"> </w:t>
      </w:r>
      <w:r>
        <w:t xml:space="preserve">Marine Engineer</w:t>
      </w:r>
      <w:r>
        <w:t xml:space="preserve"> </w:t>
      </w:r>
      <w:r>
        <w:t xml:space="preserve">plays a crucial role in ensuring that the mechanical components of these dams operate efficiently, minimizing downtime and maximizing energy output.</w:t>
      </w:r>
    </w:p>
    <w:bookmarkEnd w:id="21"/>
    <w:bookmarkStart w:id="22" w:name="industrialization-and-manufacturing"/>
    <w:p>
      <w:pPr>
        <w:pStyle w:val="Heading2"/>
      </w:pPr>
      <w:r>
        <w:t xml:space="preserve">Industrialization and Manufacturing</w:t>
      </w:r>
    </w:p>
    <w:p>
      <w:pPr>
        <w:pStyle w:val="FirstParagraph"/>
      </w:pPr>
      <w:r>
        <w:t xml:space="preserve">The Ethiopian government has aggressively pursued an industrialization agenda, aiming to transform</w:t>
      </w:r>
      <w:r>
        <w:t xml:space="preserve"> </w:t>
      </w:r>
      <w:r>
        <w:t xml:space="preserve">Ethiopia Addis Ababa</w:t>
      </w:r>
      <w:r>
        <w:t xml:space="preserve"> </w:t>
      </w:r>
      <w:r>
        <w:t xml:space="preserve">into a manufacturing hub for East Africa. This push involves the establishment of industrial parks and the modernization of existing factories. Marine engineering skills are increasingly relevant in this sector, particularly in areas such as fluid power systems, compressed air technology, and heavy machinery maintenance.</w:t>
      </w:r>
    </w:p>
    <w:p>
      <w:pPr>
        <w:pStyle w:val="BodyText"/>
      </w:pPr>
      <w:r>
        <w:t xml:space="preserve">In</w:t>
      </w:r>
      <w:r>
        <w:t xml:space="preserve"> </w:t>
      </w:r>
      <w:r>
        <w:t xml:space="preserve">Ethiopia Addis Ababa</w:t>
      </w:r>
      <w:r>
        <w:t xml:space="preserve">, many industries rely on imported machinery that requires specialized maintenance. A shortage of skilled personnel who understand these mechanical systems can lead to prolonged equipment downtime and increased operational costs. By training local</w:t>
      </w:r>
      <w:r>
        <w:t xml:space="preserve"> </w:t>
      </w:r>
      <w:r>
        <w:t xml:space="preserve">Marine Engineer</w:t>
      </w:r>
      <w:r>
        <w:t xml:space="preserve"> </w:t>
      </w:r>
      <w:r>
        <w:t xml:space="preserve">graduates in industrial applications,</w:t>
      </w:r>
      <w:r>
        <w:t xml:space="preserve"> </w:t>
      </w:r>
      <w:r>
        <w:t xml:space="preserve">Ethiopia Addis Ababa</w:t>
      </w:r>
      <w:r>
        <w:t xml:space="preserve"> </w:t>
      </w:r>
      <w:r>
        <w:t xml:space="preserve">can build a self-sufficient technical workforce. These engineers are trained to troubleshoot complex mechanical issues, design custom fluid systems for manufacturing processes, and optimize energy usage in industrial settings. Their ability to adapt traditional marine knowledge to terrestrial industrial problems makes them invaluable assets in the region’s economic development.</w:t>
      </w:r>
    </w:p>
    <w:bookmarkEnd w:id="22"/>
    <w:bookmarkStart w:id="23" w:name="education-and-capacity-building"/>
    <w:p>
      <w:pPr>
        <w:pStyle w:val="Heading2"/>
      </w:pPr>
      <w:r>
        <w:t xml:space="preserve">Education and Capacity Building</w:t>
      </w:r>
    </w:p>
    <w:p>
      <w:pPr>
        <w:pStyle w:val="FirstParagraph"/>
      </w:pPr>
      <w:r>
        <w:t xml:space="preserve">The future of the</w:t>
      </w:r>
      <w:r>
        <w:t xml:space="preserve"> </w:t>
      </w:r>
      <w:r>
        <w:t xml:space="preserve">Marine Engineer</w:t>
      </w:r>
      <w:r>
        <w:t xml:space="preserve"> </w:t>
      </w:r>
      <w:r>
        <w:t xml:space="preserve">profession in</w:t>
      </w:r>
      <w:r>
        <w:t xml:space="preserve"> </w:t>
      </w:r>
      <w:r>
        <w:t xml:space="preserve">Ethiopia Addis Ababa</w:t>
      </w:r>
      <w:r>
        <w:t xml:space="preserve"> </w:t>
      </w:r>
      <w:r>
        <w:t xml:space="preserve">depends heavily on robust educational frameworks. Institutions within</w:t>
      </w:r>
      <w:r>
        <w:t xml:space="preserve"> </w:t>
      </w:r>
      <w:r>
        <w:t xml:space="preserve">Ethiopia Addis Ababa</w:t>
      </w:r>
      <w:r>
        <w:t xml:space="preserve">, such as Addis Ababa University and various technical colleges, are beginning to integrate more comprehensive marine engineering curricula. However, there is a need for continuous professional development and international collaboration.</w:t>
      </w:r>
    </w:p>
    <w:p>
      <w:pPr>
        <w:pStyle w:val="BodyText"/>
      </w:pPr>
      <w:r>
        <w:t xml:space="preserve">Curriculum development should focus on practical applications relevant to the Ethiopian context. This includes training in inland waterway transport, small-scale vessel design suitable for Lake Tana or the Blue Nile, and advanced maintenance techniques for hydroelectric turbines. Furthermore, partnerships with international maritime organizations can help standardize education in</w:t>
      </w:r>
      <w:r>
        <w:t xml:space="preserve"> </w:t>
      </w:r>
      <w:r>
        <w:t xml:space="preserve">Ethiopia Addis Ababa</w:t>
      </w:r>
      <w:r>
        <w:t xml:space="preserve"> </w:t>
      </w:r>
      <w:r>
        <w:t xml:space="preserve">to global standards. This ensures that graduates are not only locally relevant but also competitive in the global job market.</w:t>
      </w:r>
    </w:p>
    <w:bookmarkEnd w:id="23"/>
    <w:bookmarkStart w:id="24" w:name="X2a2bb02c071a09413041ddc7fa96783a44b90d1"/>
    <w:p>
      <w:pPr>
        <w:pStyle w:val="Heading2"/>
      </w:pPr>
      <w:r>
        <w:t xml:space="preserve">Environmental Sustainability and Innovation</w:t>
      </w:r>
    </w:p>
    <w:p>
      <w:pPr>
        <w:pStyle w:val="FirstParagraph"/>
      </w:pPr>
      <w:r>
        <w:t xml:space="preserve">Sustainability is another critical area where the</w:t>
      </w:r>
      <w:r>
        <w:t xml:space="preserve"> </w:t>
      </w:r>
      <w:r>
        <w:t xml:space="preserve">Marine Engineer</w:t>
      </w:r>
      <w:r>
        <w:t xml:space="preserve"> </w:t>
      </w:r>
      <w:r>
        <w:t xml:space="preserve">contributes to the goals of</w:t>
      </w:r>
      <w:r>
        <w:t xml:space="preserve"> </w:t>
      </w:r>
      <w:r>
        <w:t xml:space="preserve">Ethiopia Addis Ababa</w:t>
      </w:r>
      <w:r>
        <w:t xml:space="preserve">. With increasing awareness of environmental protection, there is a push towards green technologies. Marine engineers are at the forefront of developing eco-friendly propulsion systems and waste management solutions for watercraft. In</w:t>
      </w:r>
      <w:r>
        <w:t xml:space="preserve"> </w:t>
      </w:r>
      <w:r>
        <w:t xml:space="preserve">Ethiopia Addis Ababa</w:t>
      </w:r>
      <w:r>
        <w:t xml:space="preserve">, applying these innovations to inland waterways can help preserve delicate ecosystems while facilitating economic activity.</w:t>
      </w:r>
    </w:p>
    <w:p>
      <w:pPr>
        <w:pStyle w:val="BodyText"/>
      </w:pPr>
      <w:r>
        <w:t xml:space="preserve">Moreover, the concept of "blue economy" is gaining traction globally. For landlocked nations like Ethiopia, this translates to maximizing the economic potential of internal waters without compromising environmental integrity.</w:t>
      </w:r>
      <w:r>
        <w:t xml:space="preserve"> </w:t>
      </w:r>
      <w:r>
        <w:t xml:space="preserve">Marine Engineer</w:t>
      </w:r>
      <w:r>
        <w:t xml:space="preserve"> </w:t>
      </w:r>
      <w:r>
        <w:t xml:space="preserve">professionals in</w:t>
      </w:r>
      <w:r>
        <w:t xml:space="preserve"> </w:t>
      </w:r>
      <w:r>
        <w:t xml:space="preserve">Ethiopia Addis Ababa</w:t>
      </w:r>
      <w:r>
        <w:t xml:space="preserve"> </w:t>
      </w:r>
      <w:r>
        <w:t xml:space="preserve">are tasked with designing systems that minimize pollution, optimize fuel efficiency (or electric alternatives), and support sustainable tourism. For instance, developing clean-energy boats for Lake Tana can boost tourism while protecting the lake's biodiversity.</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Marine Engineer</w:t>
      </w:r>
      <w:r>
        <w:t xml:space="preserve"> </w:t>
      </w:r>
      <w:r>
        <w:t xml:space="preserve">in</w:t>
      </w:r>
      <w:r>
        <w:t xml:space="preserve"> </w:t>
      </w:r>
      <w:r>
        <w:t xml:space="preserve">Ethiopia Addis Ababa</w:t>
      </w:r>
      <w:r>
        <w:t xml:space="preserve"> </w:t>
      </w:r>
      <w:r>
        <w:t xml:space="preserve">extends far beyond traditional maritime boundaries. It is a multidisciplinary profession that intersects with energy production, industrial manufacturing, logistics, and environmental sustainability. As</w:t>
      </w:r>
      <w:r>
        <w:t xml:space="preserve"> </w:t>
      </w:r>
      <w:r>
        <w:t xml:space="preserve">Ethiopia Addis Ababa</w:t>
      </w:r>
      <w:r>
        <w:t xml:space="preserve"> </w:t>
      </w:r>
      <w:r>
        <w:t xml:space="preserve">continues to rise as a regional economic powerhouse, the need for skilled marine engineers will only grow. By investing in education, fostering innovation, and recognizing the diverse applications of marine engineering expertise,</w:t>
      </w:r>
      <w:r>
        <w:t xml:space="preserve"> </w:t>
      </w:r>
      <w:r>
        <w:t xml:space="preserve">Ethiopia Addis Ababa</w:t>
      </w:r>
      <w:r>
        <w:t xml:space="preserve"> </w:t>
      </w:r>
      <w:r>
        <w:t xml:space="preserve">can unlock new avenues for growth and integration. The</w:t>
      </w:r>
      <w:r>
        <w:t xml:space="preserve"> </w:t>
      </w:r>
      <w:r>
        <w:t xml:space="preserve">Marine Engineer</w:t>
      </w:r>
      <w:r>
        <w:t xml:space="preserve">, therefore, stands not just as a technician of machines, but as an architect of connectivity and progress for this dynamic African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the Marine Engineer in Ethiopia Addis Ababa</dc:title>
  <dc:creator/>
  <dc:language>en</dc:language>
  <cp:keywords/>
  <dcterms:created xsi:type="dcterms:W3CDTF">2026-07-29T11:18:09Z</dcterms:created>
  <dcterms:modified xsi:type="dcterms:W3CDTF">2026-07-29T11:18:09Z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