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5" w:name="X9d627d73671f688b915ff8d6f4416a9593aa89d"/>
    <w:p>
      <w:pPr>
        <w:pStyle w:val="Heading1"/>
      </w:pPr>
      <w:r>
        <w:t xml:space="preserve">The Crucial Role of the Marine Engineer in Indonesia Jakarta</w:t>
      </w:r>
    </w:p>
    <w:p>
      <w:pPr>
        <w:pStyle w:val="FirstParagraph"/>
      </w:pPr>
      <w:r>
        <w:t xml:space="preserve">The maritime industry serves as the backbone of global trade, facilitating the movement of goods, resources, and people across vast oceans. Within this intricate ecosystem, few professions are as vital yet often underappreciated as that of the</w:t>
      </w:r>
      <w:r>
        <w:t xml:space="preserve"> </w:t>
      </w:r>
      <w:r>
        <w:rPr>
          <w:bCs/>
          <w:b/>
        </w:rPr>
        <w:t xml:space="preserve">Marine Engineer</w:t>
      </w:r>
      <w:r>
        <w:t xml:space="preserve">. While captains and deck officers navigate the vessel’s path through physical waters, it is the marine engineer who ensures that every mechanical component functions harmoniously to keep that vessel afloat and moving forward. In the specific context of</w:t>
      </w:r>
      <w:r>
        <w:t xml:space="preserve"> </w:t>
      </w:r>
      <w:r>
        <w:rPr>
          <w:bCs/>
          <w:b/>
        </w:rPr>
        <w:t xml:space="preserve">Indonesia Jakarta</w:t>
      </w:r>
      <w:r>
        <w:t xml:space="preserve">, a nation defined by its archipelagic nature and a capital city situated on one of the world’s busiest maritime hubs, the role of the marine engineer transcends mere technical maintenance. It becomes a cornerstone of national economic stability, environmental stewardship, and industrial innovation.</w:t>
      </w:r>
    </w:p>
    <w:bookmarkStart w:id="20" w:name="Xc79ed1e3d3bd44699622d32a067099bbc539fbb"/>
    <w:p>
      <w:pPr>
        <w:pStyle w:val="Heading2"/>
      </w:pPr>
      <w:r>
        <w:t xml:space="preserve">The Archipelagic Context: Why Maritime Engineering Matters</w:t>
      </w:r>
    </w:p>
    <w:p>
      <w:pPr>
        <w:pStyle w:val="FirstParagraph"/>
      </w:pPr>
      <w:r>
        <w:t xml:space="preserve">To understand the significance of marine engineering in this region, one must first appreciate the geographical reality of</w:t>
      </w:r>
      <w:r>
        <w:t xml:space="preserve"> </w:t>
      </w:r>
      <w:r>
        <w:rPr>
          <w:bCs/>
          <w:b/>
        </w:rPr>
        <w:t xml:space="preserve">Indonesia Jakarta</w:t>
      </w:r>
      <w:r>
        <w:t xml:space="preserve">. Indonesia is the world's largest archipelago, comprising over 17,000 islands. For a nation so dispersed by water, connectivity is not a luxury; it is a necessity for survival and economic integration. The capital city, Jakarta itself, serves as the primary gateway for international trade in Southeast Asia. The Port of Tanjung Priok alone handles millions of container moves annually. Every ship entering or leaving these waters relies entirely on the precision engineering and rigorous maintenance protocols overseen by marine engineers.</w:t>
      </w:r>
    </w:p>
    <w:p>
      <w:pPr>
        <w:pStyle w:val="BodyText"/>
      </w:pPr>
      <w:r>
        <w:t xml:space="preserve">The</w:t>
      </w:r>
      <w:r>
        <w:t xml:space="preserve"> </w:t>
      </w:r>
      <w:r>
        <w:rPr>
          <w:bCs/>
          <w:b/>
        </w:rPr>
        <w:t xml:space="preserve">Marine Engineer</w:t>
      </w:r>
      <w:r>
        <w:t xml:space="preserve"> </w:t>
      </w:r>
      <w:r>
        <w:t xml:space="preserve">is responsible for the operation, maintenance, and repair of all mechanical equipment on board a vessel. This includes propulsion systems, generators, pumps, valves, hydraulic equipment, and increasingly complex electronic control systems. In the bustling ports of Jakarta where turnaround times are critical for commercial viability (Tanjung Priok handles over 60% of Indonesia’s containerized cargo), any mechanical failure can result in significant financial losses and logistical bottlenecks. Therefore, the efficiency of a marine engineer directly correlates with the economic velocity of</w:t>
      </w:r>
      <w:r>
        <w:t xml:space="preserve"> </w:t>
      </w:r>
      <w:r>
        <w:rPr>
          <w:bCs/>
          <w:b/>
        </w:rPr>
        <w:t xml:space="preserve">Indonesia Jakarta</w:t>
      </w:r>
      <w:r>
        <w:t xml:space="preserve">.</w:t>
      </w:r>
    </w:p>
    <w:bookmarkEnd w:id="20"/>
    <w:bookmarkStart w:id="21" w:name="economic-drivers-and-industrial-growth"/>
    <w:p>
      <w:pPr>
        <w:pStyle w:val="Heading2"/>
      </w:pPr>
      <w:r>
        <w:t xml:space="preserve">Economic Drivers and Industrial Growth</w:t>
      </w:r>
    </w:p>
    <w:p>
      <w:pPr>
        <w:pStyle w:val="FirstParagraph"/>
      </w:pPr>
      <w:r>
        <w:t xml:space="preserve">The demand for skilled marine engineers is growing exponentially in Indonesia due to the country’s ambitious infrastructure development plans. The Indonesian government, under various administrations, has prioritized the development of maritime sectors, including shipbuilding and offshore energy. Jakarta is not just a port; it is a hub for maritime business, logistics companies, and engineering consultancies. Consequently, there is a high demand for marine engineers who can manage both traditional merchant fleet vessels and specialized offshore support vessels used in the oil and gas industries prevalent in regions like the Java Sea.</w:t>
      </w:r>
    </w:p>
    <w:p>
      <w:pPr>
        <w:pStyle w:val="BodyText"/>
      </w:pPr>
      <w:r>
        <w:t xml:space="preserve">Furthermore, as Indonesia seeks to increase its local content in shipbuilding (TKDN), there is a shift toward domestic manufacturing and repair facilities. These facilities require highly competent marine engineers who understand international standards while adapting to local supply chain realities. The</w:t>
      </w:r>
      <w:r>
        <w:t xml:space="preserve"> </w:t>
      </w:r>
      <w:r>
        <w:rPr>
          <w:bCs/>
          <w:b/>
        </w:rPr>
        <w:t xml:space="preserve">Marine Engineer</w:t>
      </w:r>
      <w:r>
        <w:t xml:space="preserve"> </w:t>
      </w:r>
      <w:r>
        <w:t xml:space="preserve">in this ecosystem acts as a bridge between global technological advancements and local industrial capabilities, ensuring that Indonesian vessels meet the rigorous safety and performance standards required by international classification societies.</w:t>
      </w:r>
    </w:p>
    <w:bookmarkEnd w:id="21"/>
    <w:bookmarkStart w:id="22" w:name="Xf7afb406108ce3eb3f1deb63b9c68946cfa3e1e"/>
    <w:p>
      <w:pPr>
        <w:pStyle w:val="Heading2"/>
      </w:pPr>
      <w:r>
        <w:t xml:space="preserve">Environmental Stewardship and Sustainability</w:t>
      </w:r>
    </w:p>
    <w:p>
      <w:pPr>
        <w:pStyle w:val="FirstParagraph"/>
      </w:pPr>
      <w:r>
        <w:t xml:space="preserve">In recent years, the role of the marine engineer has evolved to include critical environmental responsibilities. With global pressure increasing to reduce carbon emissions from shipping, regulations such as the International Maritime Organization’s (IMO) Energy Efficiency Design Index (EEDI) have forced a technological revolution on board ships. In</w:t>
      </w:r>
      <w:r>
        <w:t xml:space="preserve"> </w:t>
      </w:r>
      <w:r>
        <w:rPr>
          <w:bCs/>
          <w:b/>
        </w:rPr>
        <w:t xml:space="preserve">Indonesia Jakarta</w:t>
      </w:r>
      <w:r>
        <w:t xml:space="preserve">, where air quality in the metropolitan area and water pollution in coastal zones are major public health concerns, the marine engineer plays a pivotal role in mitigating these impacts.</w:t>
      </w:r>
    </w:p>
    <w:p>
      <w:pPr>
        <w:pStyle w:val="BodyText"/>
      </w:pPr>
      <w:r>
        <w:t xml:space="preserve">Moderen marine engineers are tasked with optimizing fuel consumption, installing exhaust gas cleaning systems (scrubbers), and managing waste disposal procedures that comply with strict local Indonesian regulations. They must monitor emissions data closely to ensure compliance with both international treaties and national environmental laws enforced by the Ministry of Transportation and the Ministry of Environment and Forestry. The ability to implement green technologies is no longer optional; it is a core competency for any marine engineer operating in the busy waters around Jakarta.</w:t>
      </w:r>
    </w:p>
    <w:bookmarkEnd w:id="22"/>
    <w:bookmarkStart w:id="23" w:name="challenges-and-educational-evolution"/>
    <w:p>
      <w:pPr>
        <w:pStyle w:val="Heading2"/>
      </w:pPr>
      <w:r>
        <w:t xml:space="preserve">Challenges and Educational Evolution</w:t>
      </w:r>
    </w:p>
    <w:p>
      <w:pPr>
        <w:pStyle w:val="FirstParagraph"/>
      </w:pPr>
      <w:r>
        <w:t xml:space="preserve">Despite the clear importance of this profession, Indonesia faces a significant skills gap. There are more seafarers than there are positions available, yet there is often a mismatch between the skills taught in academic institutions and the practical needs of modern shipping companies. In response to this challenge, educational institutions in and around Jakarta are increasingly collaborating with industry leaders to update curricula. These collaborations ensure that future marine engineers receive training not only on traditional diesel engines but also on hybrid power systems, automation, remote monitoring technologies, and cybersecurity for shipboard networks.</w:t>
      </w:r>
    </w:p>
    <w:p>
      <w:pPr>
        <w:pStyle w:val="BodyText"/>
      </w:pPr>
      <w:r>
        <w:t xml:space="preserve">The</w:t>
      </w:r>
      <w:r>
        <w:t xml:space="preserve"> </w:t>
      </w:r>
      <w:r>
        <w:rPr>
          <w:bCs/>
          <w:b/>
        </w:rPr>
        <w:t xml:space="preserve">Marine Engineer</w:t>
      </w:r>
      <w:r>
        <w:t xml:space="preserve"> </w:t>
      </w:r>
      <w:r>
        <w:t xml:space="preserve">of tomorrow must be a lifelong learner. The technology onboard ships is advancing at an unprecedented pace. In</w:t>
      </w:r>
      <w:r>
        <w:t xml:space="preserve"> </w:t>
      </w:r>
      <w:r>
        <w:rPr>
          <w:bCs/>
          <w:b/>
        </w:rPr>
        <w:t xml:space="preserve">Indonesia Jakarta</w:t>
      </w:r>
      <w:r>
        <w:t xml:space="preserve">, where the maritime sector is rapidly modernizing to compete with regional hubs like Singapore and Port Klang, the engineering workforce must adapt quickly. Professional development and certification are no longer static milestones but continuous processes.</w:t>
      </w:r>
    </w:p>
    <w:bookmarkEnd w:id="23"/>
    <w:bookmarkStart w:id="24" w:name="conclusion-a-pillar-of-national-progress"/>
    <w:p>
      <w:pPr>
        <w:pStyle w:val="Heading2"/>
      </w:pPr>
      <w:r>
        <w:t xml:space="preserve">Conclusion: A Pillar of National Progress</w:t>
      </w:r>
    </w:p>
    <w:p>
      <w:pPr>
        <w:pStyle w:val="FirstParagraph"/>
      </w:pPr>
      <w:r>
        <w:t xml:space="preserve">In conclusion, the</w:t>
      </w:r>
      <w:r>
        <w:t xml:space="preserve"> </w:t>
      </w:r>
      <w:r>
        <w:rPr>
          <w:bCs/>
          <w:b/>
        </w:rPr>
        <w:t xml:space="preserve">Marine Engineer</w:t>
      </w:r>
      <w:r>
        <w:t xml:space="preserve"> </w:t>
      </w:r>
      <w:r>
        <w:t xml:space="preserve">is far more than a technician behind closed doors; they are guardians of maritime safety, economic efficiency, and environmental sustainability. In the strategic context of</w:t>
      </w:r>
      <w:r>
        <w:t xml:space="preserve"> </w:t>
      </w:r>
      <w:r>
        <w:rPr>
          <w:bCs/>
          <w:b/>
        </w:rPr>
        <w:t xml:space="preserve">Indonesia Jakarta</w:t>
      </w:r>
      <w:r>
        <w:t xml:space="preserve">, their role is amplified by the region’s status as a global trade nexus. The stability of supply chains in this bustling metropolis relies heavily on the reliability provided by competent engineering crews.</w:t>
      </w:r>
    </w:p>
    <w:p>
      <w:pPr>
        <w:pStyle w:val="BodyText"/>
      </w:pPr>
      <w:r>
        <w:t xml:space="preserve">As Indonesia continues to harness its potential as a maritime fulcrum, investing in the education and professional development of marine engineers will be paramount. It is through their expertise that the waters surrounding</w:t>
      </w:r>
      <w:r>
        <w:t xml:space="preserve"> </w:t>
      </w:r>
      <w:r>
        <w:rPr>
          <w:bCs/>
          <w:b/>
        </w:rPr>
        <w:t xml:space="preserve">Indonesia Jakarta</w:t>
      </w:r>
      <w:r>
        <w:t xml:space="preserve"> </w:t>
      </w:r>
      <w:r>
        <w:t xml:space="preserve">can remain safe, efficient, and environmentally responsible. The future of Indonesian maritime prosperity lies not just in building more ports or buying larger ships, but in empowering the skilled professionals who keep them running. Thus, recognizing and elevating the status of the marine engineer is essential for the sustained growth and resilience of Indonesia’s maritime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Marine Engineer in Indonesia Jakarta</dc:title>
  <dc:creator/>
  <dc:language>en</dc:language>
  <cp:keywords/>
  <dcterms:created xsi:type="dcterms:W3CDTF">2026-07-29T08:01:23Z</dcterms:created>
  <dcterms:modified xsi:type="dcterms:W3CDTF">2026-07-29T08:01:23Z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