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Mexico</w:t>
      </w:r>
      <w:r>
        <w:t xml:space="preserve"> </w:t>
      </w:r>
      <w:r>
        <w:t xml:space="preserve">City's</w:t>
      </w:r>
      <w:r>
        <w:t xml:space="preserve"> </w:t>
      </w:r>
      <w:r>
        <w:t xml:space="preserve">Economic</w:t>
      </w:r>
      <w:r>
        <w:t xml:space="preserve"> </w:t>
      </w:r>
      <w:r>
        <w:t xml:space="preserve">Ecosystem</w:t>
      </w:r>
    </w:p>
    <w:bookmarkStart w:id="26" w:name="X4223146022f6e6f99006583b4f97061b2d55cad"/>
    <w:p>
      <w:pPr>
        <w:pStyle w:val="Heading1"/>
      </w:pPr>
      <w:r>
        <w:t xml:space="preserve">The Strategic Role of the Marine Engineer in Mexico City's Economic Ecosystem</w:t>
      </w:r>
    </w:p>
    <w:p>
      <w:pPr>
        <w:pStyle w:val="FirstParagraph"/>
      </w:pPr>
      <w:r>
        <w:t xml:space="preserve">To the uninitiated observer, there appears to be an immediate geographical paradox in discussing the profession of a</w:t>
      </w:r>
      <w:r>
        <w:t xml:space="preserve"> </w:t>
      </w:r>
      <w:r>
        <w:rPr>
          <w:iCs/>
          <w:i/>
          <w:bCs/>
          <w:b/>
        </w:rPr>
        <w:t xml:space="preserve">Mare Engineer</w:t>
      </w:r>
      <w:r>
        <w:t xml:space="preserve"> </w:t>
      </w:r>
      <w:r>
        <w:t xml:space="preserve">within the context of a landlocked metropolis. How can one specialize in marine propulsion, shipbuilding stability, or offshore platform mechanics when situated thousands of feet above sea level? However, this apparent contradiction reveals a profound truth about modern engineering and global logistics: while the physical ocean may be distant from</w:t>
      </w:r>
      <w:r>
        <w:t xml:space="preserve"> </w:t>
      </w:r>
      <w:r>
        <w:rPr>
          <w:iCs/>
          <w:i/>
          <w:bCs/>
          <w:b/>
        </w:rPr>
        <w:t xml:space="preserve">Mexico Mexico City</w:t>
      </w:r>
      <w:r>
        <w:t xml:space="preserve">, its economic influence is omnipresent. The marine engineer is not merely a technician of ships; they are a critical node in the complex supply chain that fuels one of Latin America's most vibrant economies.</w:t>
      </w:r>
    </w:p>
    <w:bookmarkStart w:id="20" w:name="the-paradox-of-landlocked-logistics"/>
    <w:p>
      <w:pPr>
        <w:pStyle w:val="Heading2"/>
      </w:pPr>
      <w:r>
        <w:t xml:space="preserve">The Paradox of Landlocked Logistics</w:t>
      </w:r>
    </w:p>
    <w:p>
      <w:pPr>
        <w:pStyle w:val="FirstParagraph"/>
      </w:pPr>
      <w:r>
        <w:rPr>
          <w:iCs/>
          <w:i/>
          <w:bCs/>
          <w:b/>
        </w:rPr>
        <w:t xml:space="preserve">Mexico Mexico City</w:t>
      </w:r>
      <w:r>
        <w:t xml:space="preserve">, or Mexico City for brevity, is the political, cultural, and economic heart of the nation. It serves as a massive consumption hub where millions of people live and work. Yet, it lacks direct access to maritime ports. Despite this geographic isolation from water bodies like the Gulf of Mexico or the Pacific Ocean, approximately 80% of Mexico’s foreign trade passes through its maritime borders. The containers arriving at ports such as Manzanillo on the Pacific coast or Veracruz on the Gulf coast eventually traverse thousands of miles by rail and truck to reach distribution centers in</w:t>
      </w:r>
      <w:r>
        <w:t xml:space="preserve"> </w:t>
      </w:r>
      <w:r>
        <w:rPr>
          <w:iCs/>
          <w:i/>
          <w:bCs/>
          <w:b/>
        </w:rPr>
        <w:t xml:space="preserve">Mexico Mexico City</w:t>
      </w:r>
      <w:r>
        <w:t xml:space="preserve">.</w:t>
      </w:r>
    </w:p>
    <w:p>
      <w:pPr>
        <w:pStyle w:val="BodyText"/>
      </w:pPr>
      <w:r>
        <w:t xml:space="preserve">This logistical reality means that the efficiency, safety, and innovation developed by marine engineers directly impact the cost of living and doing business in the capital. When a marine engineer designs a more fuel-efficient container vessel or develops advanced hull coatings to reduce drag, those savings ripple through global shipping rates. Consequently, goods imported into</w:t>
      </w:r>
      <w:r>
        <w:t xml:space="preserve"> </w:t>
      </w:r>
      <w:r>
        <w:rPr>
          <w:iCs/>
          <w:i/>
          <w:bCs/>
          <w:b/>
        </w:rPr>
        <w:t xml:space="preserve">Mexico Mexico City</w:t>
      </w:r>
      <w:r>
        <w:t xml:space="preserve"> </w:t>
      </w:r>
      <w:r>
        <w:t xml:space="preserve">become more affordable, influencing everything from automotive parts manufacturing to consumer electronics availability.</w:t>
      </w:r>
    </w:p>
    <w:bookmarkEnd w:id="20"/>
    <w:bookmarkStart w:id="21" w:name="Xcd1f6cfa2b50eb0d354f8febccf7478ef414293"/>
    <w:p>
      <w:pPr>
        <w:pStyle w:val="Heading2"/>
      </w:pPr>
      <w:r>
        <w:t xml:space="preserve">The Rise of Technical Innovation and R&amp;D in the Capital</w:t>
      </w:r>
    </w:p>
    <w:p>
      <w:pPr>
        <w:pStyle w:val="FirstParagraph"/>
      </w:pPr>
      <w:r>
        <w:t xml:space="preserve">In recent years, the role of the marine engineer has evolved beyond traditional seafaring roles. A significant portion of Mexico’s engineering talent resides in its major urban centers, including</w:t>
      </w:r>
      <w:r>
        <w:t xml:space="preserve"> </w:t>
      </w:r>
      <w:r>
        <w:rPr>
          <w:iCs/>
          <w:i/>
          <w:bCs/>
          <w:b/>
        </w:rPr>
        <w:t xml:space="preserve">Mexico Mexico City</w:t>
      </w:r>
      <w:r>
        <w:t xml:space="preserve">. The city has emerged as a hub for research and development (R&amp;D), particularly in renewable energy, sustainable materials, and digital logistics.</w:t>
      </w:r>
    </w:p>
    <w:p>
      <w:pPr>
        <w:pStyle w:val="BodyText"/>
      </w:pPr>
      <w:r>
        <w:t xml:space="preserve">Marine engineers working in academic institutions or private consulting firms within the capital are increasingly focused on "blue economy" technologies. They design systems for offshore wind farms located hundreds of miles off the coast, utilizing their understanding of fluid dynamics and structural integrity. Furthermore, with Mexico’s growing commitment to sustainability goals, marine engineers in</w:t>
      </w:r>
      <w:r>
        <w:t xml:space="preserve"> </w:t>
      </w:r>
      <w:r>
        <w:rPr>
          <w:iCs/>
          <w:i/>
          <w:bCs/>
          <w:b/>
        </w:rPr>
        <w:t xml:space="preserve">Mexico Mexico City</w:t>
      </w:r>
      <w:r>
        <w:t xml:space="preserve"> </w:t>
      </w:r>
      <w:r>
        <w:t xml:space="preserve">play a pivotal role in consulting for coastal infrastructure projects along the Yucatan Peninsula and Baja California. They ensure that tourism developments and port expansions adhere to strict environmental standards, balancing economic growth with ecological preservation.</w:t>
      </w:r>
    </w:p>
    <w:bookmarkEnd w:id="21"/>
    <w:bookmarkStart w:id="22" w:name="X94edfbad40419680c89e8b36bc4dc86c1f02171"/>
    <w:p>
      <w:pPr>
        <w:pStyle w:val="Heading2"/>
      </w:pPr>
      <w:r>
        <w:t xml:space="preserve">Educational Excellence and Human Capital Development</w:t>
      </w:r>
    </w:p>
    <w:p>
      <w:pPr>
        <w:pStyle w:val="FirstParagraph"/>
      </w:pPr>
      <w:r>
        <w:t xml:space="preserve">The foundation of this specialized workforce lies in education. Prestigious universities in</w:t>
      </w:r>
      <w:r>
        <w:t xml:space="preserve"> </w:t>
      </w:r>
      <w:r>
        <w:rPr>
          <w:iCs/>
          <w:i/>
          <w:bCs/>
          <w:b/>
        </w:rPr>
        <w:t xml:space="preserve">Mexico Mexico City</w:t>
      </w:r>
      <w:r>
        <w:t xml:space="preserve">, such as the National Autonomous University of Mexico (UNAM) and the Monterrey Institute of Technology, offer robust engineering programs that often include specializations or strong modules related to naval architecture and marine systems. These institutions produce graduates who are not only skilled in mechanical engineering principles but also possess a deep understanding of maritime regulations.</w:t>
      </w:r>
    </w:p>
    <w:p>
      <w:pPr>
        <w:pStyle w:val="BodyText"/>
      </w:pPr>
      <w:r>
        <w:t xml:space="preserve">The presence of these academic centers allows for a continuous cycle of innovation. Students and professors collaborate with international shipping companies and offshore energy firms based in Europe, Asia, and the United States. This global connectivity ensures that the marine engineers graduating from</w:t>
      </w:r>
      <w:r>
        <w:t xml:space="preserve"> </w:t>
      </w:r>
      <w:r>
        <w:rPr>
          <w:iCs/>
          <w:i/>
          <w:bCs/>
          <w:b/>
        </w:rPr>
        <w:t xml:space="preserve">Mexico Mexico City</w:t>
      </w:r>
      <w:r>
        <w:t xml:space="preserve"> </w:t>
      </w:r>
      <w:r>
        <w:t xml:space="preserve">are equipped with cutting-edge knowledge regarding autonomous vessels, green fuels like ammonia and hydrogen for maritime use, and digital twin technologies for ship maintenance.</w:t>
      </w:r>
    </w:p>
    <w:bookmarkEnd w:id="22"/>
    <w:bookmarkStart w:id="23" w:name="X18716814726218f0908e1cd901139f5b8c9cd12"/>
    <w:p>
      <w:pPr>
        <w:pStyle w:val="Heading2"/>
      </w:pPr>
      <w:r>
        <w:t xml:space="preserve">Economic Interdependence and Global Trade</w:t>
      </w:r>
    </w:p>
    <w:p>
      <w:pPr>
        <w:pStyle w:val="FirstParagraph"/>
      </w:pPr>
      <w:r>
        <w:t xml:space="preserve">The economic relationship between the interior of Mexico and its maritime gateways is symbiotic. The manufacturing sector in the Bajío region, which supplies many parts to automotive plants in</w:t>
      </w:r>
      <w:r>
        <w:t xml:space="preserve"> </w:t>
      </w:r>
      <w:r>
        <w:rPr>
          <w:iCs/>
          <w:i/>
          <w:bCs/>
          <w:b/>
        </w:rPr>
        <w:t xml:space="preserve">Mexico Mexico City</w:t>
      </w:r>
      <w:r>
        <w:t xml:space="preserve">, relies heavily on just-in-time delivery systems that depend on efficient port operations. Marine engineers contribute to this efficiency by optimizing port machinery design and improving the operational lifespan of cargo handling equipment.</w:t>
      </w:r>
    </w:p>
    <w:p>
      <w:pPr>
        <w:pStyle w:val="BodyText"/>
      </w:pPr>
      <w:r>
        <w:t xml:space="preserve">Moreover, as global supply chains face disruptions, the need for resilient engineering solutions becomes paramount. Marine engineers develop robust strategies for fleet management and risk assessment. For a business operating in</w:t>
      </w:r>
      <w:r>
        <w:t xml:space="preserve"> </w:t>
      </w:r>
      <w:r>
        <w:rPr>
          <w:iCs/>
          <w:i/>
          <w:bCs/>
          <w:b/>
        </w:rPr>
        <w:t xml:space="preserve">Mexico Mexico City</w:t>
      </w:r>
      <w:r>
        <w:t xml:space="preserve">, understanding these maritime dynamics is crucial for securing raw materials and exporting finished goods. The marine engineer acts as a bridge, translating complex technical maritime data into actionable business intelligence.</w:t>
      </w:r>
    </w:p>
    <w:bookmarkEnd w:id="23"/>
    <w:bookmarkStart w:id="24" w:name="X48ff70a1d18844a031ff4fb59d1812fa2e876fe"/>
    <w:p>
      <w:pPr>
        <w:pStyle w:val="Heading2"/>
      </w:pPr>
      <w:r>
        <w:t xml:space="preserve">Environmental Stewardship and Future Challenges</w:t>
      </w:r>
    </w:p>
    <w:p>
      <w:pPr>
        <w:pStyle w:val="FirstParagraph"/>
      </w:pPr>
      <w:r>
        <w:t xml:space="preserve">The future of the marine industry is inextricably linked to environmental stewardship. As international regulations tighten regarding carbon emissions and ballast water management, the expertise of the marine engineer is more vital than ever. Professionals operating from or connected to</w:t>
      </w:r>
      <w:r>
        <w:t xml:space="preserve"> </w:t>
      </w:r>
      <w:r>
        <w:rPr>
          <w:iCs/>
          <w:i/>
          <w:bCs/>
          <w:b/>
        </w:rPr>
        <w:t xml:space="preserve">Mexico Mexico City</w:t>
      </w:r>
      <w:r>
        <w:t xml:space="preserve"> </w:t>
      </w:r>
      <w:r>
        <w:t xml:space="preserve">are at the forefront of adapting these technologies for regional use.</w:t>
      </w:r>
    </w:p>
    <w:p>
      <w:pPr>
        <w:pStyle w:val="BodyText"/>
      </w:pPr>
      <w:r>
        <w:t xml:space="preserve">In coastal areas popular with tourists from the capital, such as Cancun and Puerto Vallarta, marine engineers are tasked with designing waste management systems and eco-friendly boat propulsion units. This focus on environmental protection ensures that Mexico’s natural beauty remains intact while supporting economic activities. The engineering solutions developed in urban centers are tested and implemented in these sensitive ecosystems, creating a feedback loop of improvement.</w:t>
      </w:r>
    </w:p>
    <w:bookmarkEnd w:id="24"/>
    <w:bookmarkStart w:id="25" w:name="conclusion"/>
    <w:p>
      <w:pPr>
        <w:pStyle w:val="Heading2"/>
      </w:pPr>
      <w:r>
        <w:t xml:space="preserve">Conclusion</w:t>
      </w:r>
    </w:p>
    <w:p>
      <w:pPr>
        <w:pStyle w:val="FirstParagraph"/>
      </w:pPr>
      <w:r>
        <w:t xml:space="preserve">In conclusion, the narrative that marine engineering is solely an occupation for those living on the coast is obsolete. In the modern era, particularly within a dynamic hub like</w:t>
      </w:r>
      <w:r>
        <w:t xml:space="preserve"> </w:t>
      </w:r>
      <w:r>
        <w:rPr>
          <w:iCs/>
          <w:i/>
          <w:bCs/>
          <w:b/>
        </w:rPr>
        <w:t xml:space="preserve">Mexico Mexico City</w:t>
      </w:r>
      <w:r>
        <w:t xml:space="preserve">, the marine engineer plays a multifaceted role. They are researchers driving sustainability, consultants managing global logistics chains, and educators shaping the next generation of technical talent.</w:t>
      </w:r>
    </w:p>
    <w:p>
      <w:pPr>
        <w:pStyle w:val="BodyText"/>
      </w:pPr>
      <w:r>
        <w:t xml:space="preserve">The economic vitality of</w:t>
      </w:r>
      <w:r>
        <w:t xml:space="preserve"> </w:t>
      </w:r>
      <w:r>
        <w:rPr>
          <w:iCs/>
          <w:i/>
          <w:bCs/>
          <w:b/>
        </w:rPr>
        <w:t xml:space="preserve">Mexico Mexico City</w:t>
      </w:r>
      <w:r>
        <w:t xml:space="preserve"> </w:t>
      </w:r>
      <w:r>
        <w:t xml:space="preserve">is deeply intertwined with maritime operations. Every container that arrives at a Mexican port represents a complex engineering achievement—from the design of the ship to the logistics software managing its route. The marine engineer, whether working in an office tower in Polanco or a research lab near UNAM, contributes directly to this process. Therefore, recognizing and supporting the profession of the marine engineer is essential for maintaining Mexico’s competitiveness on the global stage.</w:t>
      </w:r>
    </w:p>
    <w:p>
      <w:pPr>
        <w:pStyle w:val="BodyText"/>
      </w:pPr>
      <w:r>
        <w:t xml:space="preserve">As we look toward a future defined by green energy and digitalization, the collaboration between landlocked technical centers and maritime industries will only deepen. The marine engineer remains a cornerstone of this relationship, ensuring that</w:t>
      </w:r>
      <w:r>
        <w:t xml:space="preserve"> </w:t>
      </w:r>
      <w:r>
        <w:rPr>
          <w:iCs/>
          <w:i/>
          <w:bCs/>
          <w:b/>
        </w:rPr>
        <w:t xml:space="preserve">Mexico Mexico City</w:t>
      </w:r>
      <w:r>
        <w:t xml:space="preserve"> </w:t>
      </w:r>
      <w:r>
        <w:t xml:space="preserve">continues to thrive as a global economic player despite its geographical distance from the sea. Their work reminds us that in our interconnected world, engineering boundaries are not defined by maps, but by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Mexico City's Economic Ecosystem</dc:title>
  <dc:creator/>
  <dc:language>en</dc:language>
  <cp:keywords/>
  <dcterms:created xsi:type="dcterms:W3CDTF">2026-07-29T19:02:44Z</dcterms:created>
  <dcterms:modified xsi:type="dcterms:W3CDTF">2026-07-29T19:02:44Z</dcterms:modified>
</cp:coreProperties>
</file>

<file path=docProps/custom.xml><?xml version="1.0" encoding="utf-8"?>
<Properties xmlns="http://schemas.openxmlformats.org/officeDocument/2006/custom-properties" xmlns:vt="http://schemas.openxmlformats.org/officeDocument/2006/docPropsVTypes"/>
</file>