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Nigeria</w:t>
      </w:r>
      <w:r>
        <w:t xml:space="preserve"> </w:t>
      </w:r>
      <w:r>
        <w:t xml:space="preserve">Abuja</w:t>
      </w:r>
    </w:p>
    <w:bookmarkStart w:id="25" w:name="X6d620f502ac635f302d5c6a28189db2ddb32f55"/>
    <w:p>
      <w:pPr>
        <w:pStyle w:val="Heading1"/>
      </w:pPr>
      <w:r>
        <w:t xml:space="preserve">The Strategic Role of the Marine Engineer in Nigeria Abuja</w:t>
      </w:r>
    </w:p>
    <w:p>
      <w:pPr>
        <w:pStyle w:val="FirstParagraph"/>
      </w:pPr>
      <w:r>
        <w:t xml:space="preserve">In the grand tapestry of global maritime commerce, few threads are as vital as that spun by technical expertise. While the image of a seafarer often conjures scenes on deck or in navigation rooms, it is fundamentally inside the engine room that a vessel’s lifeblood pumps. The</w:t>
      </w:r>
      <w:r>
        <w:t xml:space="preserve"> </w:t>
      </w:r>
      <w:r>
        <w:rPr>
          <w:bCs/>
          <w:b/>
        </w:rPr>
        <w:t xml:space="preserve">Marine Engineer</w:t>
      </w:r>
      <w:r>
        <w:t xml:space="preserve"> </w:t>
      </w:r>
      <w:r>
        <w:t xml:space="preserve">stands as this critical linchpin, responsible for maintaining all mechanical and electrical equipment on ships and offshore structures. As Nigeria continues to integrate into the global economy through its robust maritime sector, the demand for highly competent professionals in this field has never been more pronounced. Although one might initially associate maritime engineering strictly with coastal ports or open seas, the administrative, technical support roles of these experts are increasingly centered in the nation’s capital:</w:t>
      </w:r>
      <w:r>
        <w:t xml:space="preserve"> </w:t>
      </w:r>
      <w:r>
        <w:rPr>
          <w:bCs/>
          <w:b/>
        </w:rPr>
        <w:t xml:space="preserve">Nigeria Abuja</w:t>
      </w:r>
      <w:r>
        <w:t xml:space="preserve">. This essay explores the multifaceted role of the Marine Engineer and elucidates why their expertise is indispensable to both national development and international trade within this specific geopolitical context.</w:t>
      </w:r>
    </w:p>
    <w:bookmarkStart w:id="20" w:name="X1b301e74a9b426ad89ae4f193998dceecebba49"/>
    <w:p>
      <w:pPr>
        <w:pStyle w:val="Heading2"/>
      </w:pPr>
      <w:r>
        <w:t xml:space="preserve">The Core Responsibilities of a Marine Engineer</w:t>
      </w:r>
    </w:p>
    <w:p>
      <w:pPr>
        <w:pStyle w:val="FirstParagraph"/>
      </w:pPr>
      <w:r>
        <w:t xml:space="preserve">To understand the significance of this profession, one must first appreciate its complexity. A</w:t>
      </w:r>
      <w:r>
        <w:t xml:space="preserve"> </w:t>
      </w:r>
      <w:r>
        <w:rPr>
          <w:bCs/>
          <w:b/>
        </w:rPr>
        <w:t xml:space="preserve">Marine Engineer</w:t>
      </w:r>
      <w:r>
        <w:t xml:space="preserve"> </w:t>
      </w:r>
      <w:r>
        <w:t xml:space="preserve">does not merely fix broken parts; they ensure the operational integrity, safety, and efficiency of complex systems that often run millions of miles annually. Their domain encompasses main propulsion engines (diesel or gas turbine), auxiliary generators, boiler systems, refrigeration units, and increasingly sophisticated computer-controlled automation systems. In an era where environmental regulations are tightening globally—such as those mandated by the International Maritime Organization (IMO)—the Marine Engineer is tasked with optimizing fuel consumption and minimizing emissions. They must possess a deep understanding of thermodynamics, fluid mechanics, electrical engineering principles, and materials science.</w:t>
      </w:r>
    </w:p>
    <w:p>
      <w:pPr>
        <w:pStyle w:val="BodyText"/>
      </w:pPr>
      <w:r>
        <w:t xml:space="preserve">The role requires not only technical proficiency but also exceptional problem-solving skills under pressure. When a ship is in the middle of the Atlantic or anchored off an oil rig in the Niger Delta, there is no quick access to external repair teams. The onboard Marine Engineer must diagnose issues, source parts if available, and implement repairs that keep the vessel operational while ensuring crew safety. This high-stakes environment demands a level of discipline and expertise that is rare in most other engineering disciplines.</w:t>
      </w:r>
    </w:p>
    <w:bookmarkEnd w:id="20"/>
    <w:bookmarkStart w:id="21" w:name="the-intersection-with-nigeria-abuja"/>
    <w:p>
      <w:pPr>
        <w:pStyle w:val="Heading2"/>
      </w:pPr>
      <w:r>
        <w:t xml:space="preserve">The Intersection with Nigeria Abuja</w:t>
      </w:r>
    </w:p>
    <w:p>
      <w:pPr>
        <w:pStyle w:val="FirstParagraph"/>
      </w:pPr>
      <w:r>
        <w:t xml:space="preserve">While the physical work often occurs at sea, the strategic oversight and administrative frameworks governing Nigerian maritime operations are deeply rooted in</w:t>
      </w:r>
      <w:r>
        <w:t xml:space="preserve"> </w:t>
      </w:r>
      <w:r>
        <w:rPr>
          <w:bCs/>
          <w:b/>
        </w:rPr>
        <w:t xml:space="preserve">Nigeria Abuja</w:t>
      </w:r>
      <w:r>
        <w:t xml:space="preserve">. As the capital city of Nigeria, Abuja is home to key regulatory bodies such as the Nigerian Maritime Administration and Safety Agency (NIMASA) and various departments within the Federal Ministry of Transport. It is here that policies regarding safety standards, certification requirements for engineers, and environmental compliance are drafted and enforced.</w:t>
      </w:r>
    </w:p>
    <w:p>
      <w:pPr>
        <w:pStyle w:val="BodyText"/>
      </w:pPr>
      <w:r>
        <w:t xml:space="preserve">The relevance of a</w:t>
      </w:r>
      <w:r>
        <w:t xml:space="preserve"> </w:t>
      </w:r>
      <w:r>
        <w:rPr>
          <w:bCs/>
          <w:b/>
        </w:rPr>
        <w:t xml:space="preserve">Marine Engineer</w:t>
      </w:r>
      <w:r>
        <w:t xml:space="preserve"> </w:t>
      </w:r>
      <w:r>
        <w:t xml:space="preserve">in</w:t>
      </w:r>
      <w:r>
        <w:t xml:space="preserve"> </w:t>
      </w:r>
      <w:r>
        <w:rPr>
          <w:bCs/>
          <w:b/>
        </w:rPr>
        <w:t xml:space="preserve">Nigeria Abuja</w:t>
      </w:r>
      <w:r>
        <w:t xml:space="preserve"> </w:t>
      </w:r>
      <w:r>
        <w:t xml:space="preserve">extends beyond regulatory policy; it encompasses project management, consultancy services, and educational oversight. Many senior marine engineering consultants reside in or operate out of the Federal Capital Territory to advise shipping companies, oil majors, and government agencies on fleet maintenance strategies. Furthermore,</w:t>
      </w:r>
      <w:r>
        <w:t xml:space="preserve"> </w:t>
      </w:r>
      <w:r>
        <w:rPr>
          <w:iCs/>
          <w:i/>
        </w:rPr>
        <w:t xml:space="preserve">Nigeria Abuja</w:t>
      </w:r>
      <w:r>
        <w:t xml:space="preserve"> </w:t>
      </w:r>
      <w:r>
        <w:t xml:space="preserve">serves as a hub for maritime conferences and workshops where international best practices are disseminated to local engineers. The presence of educational institutions offering marine engineering programs also places</w:t>
      </w:r>
      <w:r>
        <w:t xml:space="preserve"> </w:t>
      </w:r>
      <w:r>
        <w:rPr>
          <w:bCs/>
          <w:b/>
        </w:rPr>
        <w:t xml:space="preserve">Nigeria Abuja</w:t>
      </w:r>
      <w:r>
        <w:t xml:space="preserve"> </w:t>
      </w:r>
      <w:r>
        <w:t xml:space="preserve">at a nexus of talent development, connecting aspiring engineers with industry leaders based in the capital.</w:t>
      </w:r>
    </w:p>
    <w:bookmarkEnd w:id="21"/>
    <w:bookmarkStart w:id="22" w:name="Xdb124e77849f5e2691b54193d89c0b68f5af3f6"/>
    <w:p>
      <w:pPr>
        <w:pStyle w:val="Heading2"/>
      </w:pPr>
      <w:r>
        <w:t xml:space="preserve">Economic Implications for National Development</w:t>
      </w:r>
    </w:p>
    <w:p>
      <w:pPr>
        <w:pStyle w:val="FirstParagraph"/>
      </w:pPr>
      <w:r>
        <w:t xml:space="preserve">Nigeria is Africa’s largest economy and one of the world’s leading oil exporters. The transportation of these resources relies heavily on a fleet that must meet rigorous international standards. A deficiency in skilled Marine Engineering can lead to costly delays, accidents, or insurance liabilities that cripple national revenue streams. Therefore, the quality and availability of certified</w:t>
      </w:r>
      <w:r>
        <w:t xml:space="preserve"> </w:t>
      </w:r>
      <w:r>
        <w:rPr>
          <w:bCs/>
          <w:b/>
        </w:rPr>
        <w:t xml:space="preserve">Marine Engineers</w:t>
      </w:r>
      <w:r>
        <w:t xml:space="preserve"> </w:t>
      </w:r>
      <w:r>
        <w:t xml:space="preserve">directly impact Nigeria’s economic stability.</w:t>
      </w:r>
    </w:p>
    <w:p>
      <w:pPr>
        <w:pStyle w:val="BodyText"/>
      </w:pPr>
      <w:r>
        <w:t xml:space="preserve">In</w:t>
      </w:r>
      <w:r>
        <w:t xml:space="preserve"> </w:t>
      </w:r>
      <w:r>
        <w:rPr>
          <w:bCs/>
          <w:b/>
        </w:rPr>
        <w:t xml:space="preserve">Nigeria Abuja</w:t>
      </w:r>
      <w:r>
        <w:t xml:space="preserve">, government officials work closely with technical experts to formulate trade agreements and infrastructure investments. For instance, when Abuja negotiates port modernization projects or inland waterway transportation initiatives, the input of marine engineering professionals is crucial for feasibility studies and long-term planning. By ensuring that the human capital required to operate this infrastructure is well-trained and regulated,</w:t>
      </w:r>
      <w:r>
        <w:t xml:space="preserve"> </w:t>
      </w:r>
      <w:r>
        <w:rPr>
          <w:bCs/>
          <w:b/>
        </w:rPr>
        <w:t xml:space="preserve">Nigeria Abuja</w:t>
      </w:r>
      <w:r>
        <w:t xml:space="preserve"> </w:t>
      </w:r>
      <w:r>
        <w:t xml:space="preserve">positions itself as a credible player in global logistics.</w:t>
      </w:r>
    </w:p>
    <w:bookmarkEnd w:id="22"/>
    <w:bookmarkStart w:id="23" w:name="X29a1d72fff2230ace50c1d4004d67edfa24d94e"/>
    <w:p>
      <w:pPr>
        <w:pStyle w:val="Heading2"/>
      </w:pPr>
      <w:r>
        <w:t xml:space="preserve">The Path Forward: Enhancing Local Capacity</w:t>
      </w:r>
    </w:p>
    <w:p>
      <w:pPr>
        <w:pStyle w:val="FirstParagraph"/>
      </w:pPr>
      <w:r>
        <w:t xml:space="preserve">Despite the importance of this sector, challenges remain. There is often a gap between academic training in maritime institutes and the practical skills required on modern vessels. Bridging this gap requires stronger collaboration between educational bodies in Lagos and Port Harcourt with policy-makers in</w:t>
      </w:r>
      <w:r>
        <w:t xml:space="preserve"> </w:t>
      </w:r>
      <w:r>
        <w:rPr>
          <w:bCs/>
          <w:b/>
        </w:rPr>
        <w:t xml:space="preserve">Nigeria Abuja</w:t>
      </w:r>
      <w:r>
        <w:t xml:space="preserve">. Initiatives led from the capital to standardize curricula, invest in simulation centers for marine engineering students, and facilitate internships are essential steps.</w:t>
      </w:r>
    </w:p>
    <w:p>
      <w:pPr>
        <w:pStyle w:val="BodyText"/>
      </w:pPr>
      <w:r>
        <w:t xml:space="preserve">Moreover, embracing digitalization is critical. Modern Marine Engineers must be proficient in cyber-physical systems. The government in</w:t>
      </w:r>
      <w:r>
        <w:t xml:space="preserve"> </w:t>
      </w:r>
      <w:r>
        <w:rPr>
          <w:bCs/>
          <w:b/>
        </w:rPr>
        <w:t xml:space="preserve">Nigeria Abuja</w:t>
      </w:r>
      <w:r>
        <w:t xml:space="preserve"> </w:t>
      </w:r>
      <w:r>
        <w:t xml:space="preserve">plays a pivotal role in incentivizing technology adoption within the maritime sector, ensuring that local engineers are not left behind as global shipping becomes increasingly automated and data-driven.</w:t>
      </w:r>
    </w:p>
    <w:bookmarkEnd w:id="23"/>
    <w:bookmarkStart w:id="24" w:name="conclusion"/>
    <w:p>
      <w:pPr>
        <w:pStyle w:val="Heading2"/>
      </w:pPr>
      <w:r>
        <w:t xml:space="preserve">Conclusion</w:t>
      </w:r>
    </w:p>
    <w:p>
      <w:pPr>
        <w:pStyle w:val="FirstParagraph"/>
      </w:pPr>
      <w:r>
        <w:t xml:space="preserve">The narrative of Nigeria’s maritime success is incomplete without acknowledging the Marine Engineer. From maintaining the propulsion systems of oil tankers to consulting on sustainable shipping policies, their role is diverse and demanding. While they may spend much time away from shore, their influence is felt profoundly in</w:t>
      </w:r>
      <w:r>
        <w:t xml:space="preserve"> </w:t>
      </w:r>
      <w:r>
        <w:rPr>
          <w:bCs/>
          <w:b/>
        </w:rPr>
        <w:t xml:space="preserve">Nigeria Abuja</w:t>
      </w:r>
      <w:r>
        <w:t xml:space="preserve">, where decisions are made that shape the regulatory landscape for all maritime activities in Nigeria. As Nigeria looks toward future growth in offshore industries and inland waterways, investing in these technical professionals remains a strategic imperative. By supporting the development of skilled Marine Engineers through effective governance based out of</w:t>
      </w:r>
      <w:r>
        <w:t xml:space="preserve"> </w:t>
      </w:r>
      <w:r>
        <w:rPr>
          <w:bCs/>
          <w:b/>
        </w:rPr>
        <w:t xml:space="preserve">Nigeria Abuja</w:t>
      </w:r>
      <w:r>
        <w:t xml:space="preserve">, the nation ensures its ports remain efficient, its fleets safe, and its economy resilient on the global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Nigeria Abuja</dc:title>
  <dc:creator/>
  <dc:language>en</dc:language>
  <cp:keywords/>
  <dcterms:created xsi:type="dcterms:W3CDTF">2026-07-29T09:57:35Z</dcterms:created>
  <dcterms:modified xsi:type="dcterms:W3CDTF">2026-07-29T09:57:35Z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