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Pakistan</w:t>
      </w:r>
      <w:r>
        <w:t xml:space="preserve"> </w:t>
      </w:r>
      <w:r>
        <w:t xml:space="preserve">Islamabad</w:t>
      </w:r>
    </w:p>
    <w:bookmarkStart w:id="25" w:name="X44e5e5e08230c6e8fc76e1a15fcc3ee7db69248"/>
    <w:p>
      <w:pPr>
        <w:pStyle w:val="Heading1"/>
      </w:pPr>
      <w:r>
        <w:t xml:space="preserve">The Vital Role of Marine Engineers in the Development of Pakistan Islamabad</w:t>
      </w:r>
    </w:p>
    <w:p>
      <w:pPr>
        <w:pStyle w:val="FirstParagraph"/>
      </w:pPr>
      <w:r>
        <w:t xml:space="preserve">The maritime industry stands as one of the most critical pillars of the global economy, facilitating over eighty percent of international trade by volume. While nations with direct coastline access often dominate discussions regarding maritime affairs, landlocked countries and those with specific riverine or harbor-based infrastructure still rely heavily on marine expertise. In this context, Pakistan Islamabad emerges not merely as a political capital but as a strategic hub where policy decisions regarding maritime safety, engineering standards, and logistical efficiency are formulated. The Marine Engineer plays an indispensable role in this ecosystem. Although they may not always be stationed on the decks of massive cargo ships, their technical expertise is fundamental to maintaining the operational integrity of vessels that serve Pakistan’s trade routes, port facilities within its jurisdiction such as Karachi and Gwadar (which feed into national logistics), and inland waterways connecting to Islamabad via complex transport networks. This essay explores the multifaceted role of the Marine Engineer, emphasizing how their contributions are vital for national security, economic stability, and technological advancement in Pakistan Islamabad.</w:t>
      </w:r>
    </w:p>
    <w:bookmarkStart w:id="20" w:name="X80204c876f6518b62dcdb2bf308acfbd122900e"/>
    <w:p>
      <w:pPr>
        <w:pStyle w:val="Heading2"/>
      </w:pPr>
      <w:r>
        <w:t xml:space="preserve">Technical Expertise and Operational Safety</w:t>
      </w:r>
    </w:p>
    <w:p>
      <w:pPr>
        <w:pStyle w:val="FirstParagraph"/>
      </w:pPr>
      <w:r>
        <w:t xml:space="preserve">A Marine Engineer is a specialist responsible for the maintenance, operation, and repair of all mechanical equipment on board ships. This includes propulsion systems, auxiliary engines, power generation units, hydraulic systems, and automated control mechanisms. In the context of Pakistan Islamabad’s growing interest in enhancing maritime connectivity and trade efficiency through policy planning in the Federal Capital Territory understanding these technical requirements is crucial for regulatory bodies. The safety of maritime operations begins with robust engineering. A failure in a ship’s propulsion system or electrical grid can lead to catastrophic accidents, loss of life, and environmental disasters. For Pakistan Islamabad’s regulatory agencies such as the National Shipping Corporation and various ministries involved in transport infrastructure, ensuring that marine engineers adhere to international safety standards is paramount.</w:t>
      </w:r>
    </w:p>
    <w:p>
      <w:pPr>
        <w:pStyle w:val="BodyText"/>
      </w:pPr>
      <w:r>
        <w:t xml:space="preserve">The complexity of modern vessels requires continuous innovation in engineering practices. Marine Engineers must possess a deep understanding of thermodynamics, fluid mechanics, and materials science. In Pakistan Islamabad where policy makers strive to align national shipping regulations with International Maritime Organization (IMO) standards the expertise of marine engineers ensures compliance. Whether it is retrofitting older vessels with emission-reducing technologies or ensuring that new ships meet fuel efficiency norms, the Marine Engineer provides the technical backbone for sustainable maritime practices. Without their intervention, Pakistan Islamabad’s efforts to modernize its maritime sector would lack the necessary technical grounding.</w:t>
      </w:r>
    </w:p>
    <w:bookmarkEnd w:id="20"/>
    <w:bookmarkStart w:id="21" w:name="Xf179f09dbe3c69c6407d5356b58f2c516fed4c6"/>
    <w:p>
      <w:pPr>
        <w:pStyle w:val="Heading2"/>
      </w:pPr>
      <w:r>
        <w:t xml:space="preserve">Economic Implications and Trade Facilitation</w:t>
      </w:r>
    </w:p>
    <w:p>
      <w:pPr>
        <w:pStyle w:val="FirstParagraph"/>
      </w:pPr>
      <w:r>
        <w:t xml:space="preserve">The economy of Pakistan is heavily dependent on imports and exports, with a significant portion of these goods moving through sea ports. While Islamabad itself is not a port city, it serves as the nerve center for decisions that impact port productivity and maritime logistics. Efficient vessels mean faster turnaround times at ports, reduced demurrage charges, and lower shipping costs for Pakistani importers. Herein lies the economic value of the Marine Engineer. By ensuring that ships are mechanically sound and operationally efficient marine engineers directly contribute to lowering the cost of goods.</w:t>
      </w:r>
    </w:p>
    <w:p>
      <w:pPr>
        <w:pStyle w:val="BodyText"/>
      </w:pPr>
      <w:r>
        <w:t xml:space="preserve">Furthermore, as Pakistan Islamabad focuses on developing specialized economic zones and improving logistics corridors such as those linked to the China-Pakistan Economic Corridor (CPEC) maritime efficiency becomes even more critical. Marine Engineers work tirelessly to minimize downtime. A single day of mechanical failure can result in millions of dollars in losses for shipping companies and disrupt supply chains nationwide. In Pakistan Islamabad, government officials tasked with boosting non-oil imports and exports rely on data derived from such operational efficiencies to craft favorable trade policies. Thus the silent labor of the Marine Engineer has a direct correlation with the economic indicators monitored and influenced by institutions in Islamabad.</w:t>
      </w:r>
    </w:p>
    <w:bookmarkEnd w:id="21"/>
    <w:bookmarkStart w:id="22" w:name="Xf7afb406108ce3eb3f1deb63b9c68946cfa3e1e"/>
    <w:p>
      <w:pPr>
        <w:pStyle w:val="Heading2"/>
      </w:pPr>
      <w:r>
        <w:t xml:space="preserve">Environmental Stewardship and Sustainability</w:t>
      </w:r>
    </w:p>
    <w:p>
      <w:pPr>
        <w:pStyle w:val="FirstParagraph"/>
      </w:pPr>
      <w:r>
        <w:t xml:space="preserve">In recent years, environmental protection has become a central theme in global maritime discussions. The International Maritime Organization has imposed strict regulations on sulfur emissions, ballast water management, and waste disposal. For Pakistan Islamabad to maintain its international standing and adhere to these environmental commitments robust engineering solutions are required. Marine Engineers are at the forefront of implementing these green technologies.</w:t>
      </w:r>
    </w:p>
    <w:p>
      <w:pPr>
        <w:pStyle w:val="BodyText"/>
      </w:pPr>
      <w:r>
        <w:t xml:space="preserve">This includes the installation of scrubbers to clean exhaust gases, the use of bio-degradable lubricants, and the optimization of engine performance to reduce carbon footprints. In Pakistan Islamabad where environmental policy is increasingly scrutinized by both domestic civil society and international partners marine engineers provide the technical data necessary for enforcing these laws. They design systems that prevent oil spills and manage waste effectively. By bridging the gap between theoretical environmental goals and practical mechanical implementation Marine Engineers ensure that Pakistan’s maritime sector evolves in a sustainable manner, protecting the marine ecosystems of the Arabian Sea which are crucial for fisheries and biodiversity.</w:t>
      </w:r>
    </w:p>
    <w:bookmarkEnd w:id="22"/>
    <w:bookmarkStart w:id="23" w:name="Xd972153d22da06beabff17483f0d0c662e12003"/>
    <w:p>
      <w:pPr>
        <w:pStyle w:val="Heading2"/>
      </w:pPr>
      <w:r>
        <w:t xml:space="preserve">Human Resource Development in Pakistan Islamabad</w:t>
      </w:r>
    </w:p>
    <w:p>
      <w:pPr>
        <w:pStyle w:val="FirstParagraph"/>
      </w:pPr>
      <w:r>
        <w:t xml:space="preserve">The future of Pakistan’s maritime sector depends on cultivating a new generation of skilled professionals. Institutions and universities in Pakistan Islamabad play a pivotal role in this human resource development. While technical training often occurs at coastal academies the policy framework, curriculum standards, and accreditation processes are managed from the capital. Marine Engineers who ascend to leadership roles or academic positions influence how engineering education is structured.</w:t>
      </w:r>
    </w:p>
    <w:p>
      <w:pPr>
        <w:pStyle w:val="BodyText"/>
      </w:pPr>
      <w:r>
        <w:t xml:space="preserve">They advocate for updated curricula that include modern technologies such as remote monitoring systems, AI in predictive maintenance of vessels and digital twin technology. In Pakistan Islamabad these professionals contribute to national strategies aimed at reducing reliance on foreign technical expertise. By empowering local talent, Pakistan can reduce the brain drain associated with maritime careers and create a self-sufficient workforce capable of handling complex naval and commercial engineering challenges.</w:t>
      </w:r>
    </w:p>
    <w:bookmarkEnd w:id="23"/>
    <w:bookmarkStart w:id="24" w:name="conclusion"/>
    <w:p>
      <w:pPr>
        <w:pStyle w:val="Heading2"/>
      </w:pPr>
      <w:r>
        <w:t xml:space="preserve">Conclusion</w:t>
      </w:r>
    </w:p>
    <w:p>
      <w:pPr>
        <w:pStyle w:val="FirstParagraph"/>
      </w:pPr>
      <w:r>
        <w:t xml:space="preserve">In conclusion, the role of the Marine Engineer extends far beyond the confines of a ship’s engine room. They are essential catalysts for safety, economic efficiency, environmental sustainability, and technological progress within Pakistan’s broader maritime strategy. For Pakistan Islamabad which serves as the administrative and policy-making heart of nation building these engineers provide the technical expertise necessary to navigate complex global maritime regulations and domestic logistical challenges. As Pakistan continues to integrate more deeply into global trade networks through initiatives like CPEC and other infrastructural developments, the demand for competent Marine Engineers will only grow. Recognizing their value is not just a matter of professional appreciation but a strategic necessity for ensuring that Islamabad’s policies translate into tangible benefits for the nation’s maritime economy. The synergy between policy makers in Pakistan Islamabad and technical experts in the field of marine engineering is what will ultimately drive Pakistan toward becoming a resilient and competitive player in the global shipping industry.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Marine Engineers in the Development of Pakistan Islamabad</dc:title>
  <dc:creator/>
  <cp:keywords/>
  <dcterms:created xsi:type="dcterms:W3CDTF">2026-07-29T19:21:42Z</dcterms:created>
  <dcterms:modified xsi:type="dcterms:W3CDTF">2026-07-29T19:21:42Z</dcterms:modified>
</cp:coreProperties>
</file>

<file path=docProps/custom.xml><?xml version="1.0" encoding="utf-8"?>
<Properties xmlns="http://schemas.openxmlformats.org/officeDocument/2006/custom-properties" xmlns:vt="http://schemas.openxmlformats.org/officeDocument/2006/docPropsVTypes"/>
</file>