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Qatar</w:t>
      </w:r>
      <w:r>
        <w:t xml:space="preserve"> </w:t>
      </w:r>
      <w:r>
        <w:t xml:space="preserve">Doha</w:t>
      </w:r>
    </w:p>
    <w:bookmarkStart w:id="26" w:name="X66ae83b0d7cc32eed104664c62e2b25a5ddedfd"/>
    <w:p>
      <w:pPr>
        <w:pStyle w:val="Heading1"/>
      </w:pPr>
      <w:r>
        <w:t xml:space="preserve">The Strategic Role of the Marine Engineer in Qatar Doha</w:t>
      </w:r>
    </w:p>
    <w:bookmarkStart w:id="20" w:name="introduction"/>
    <w:p>
      <w:pPr>
        <w:pStyle w:val="Heading2"/>
      </w:pPr>
      <w:r>
        <w:t xml:space="preserve">Introduction</w:t>
      </w:r>
    </w:p>
    <w:p>
      <w:pPr>
        <w:pStyle w:val="FirstParagraph"/>
      </w:pPr>
      <w:r>
        <w:t xml:space="preserve">In the modern globalized economy, the efficiency of maritime logistics and offshore energy production is paramount to national prosperity. Nowhere is this more evident than in</w:t>
      </w:r>
      <w:r>
        <w:t xml:space="preserve"> </w:t>
      </w:r>
      <w:r>
        <w:rPr>
          <w:bCs/>
          <w:b/>
        </w:rPr>
        <w:t xml:space="preserve">Qatar Doha</w:t>
      </w:r>
      <w:r>
        <w:t xml:space="preserve">, a city that has rapidly transformed into a global hub for trade, tourism, and liquefied natural gas (LNG) export. At the heart of this maritime and industrial prowess lies the</w:t>
      </w:r>
      <w:r>
        <w:t xml:space="preserve"> </w:t>
      </w:r>
      <w:r>
        <w:rPr>
          <w:bCs/>
          <w:b/>
        </w:rPr>
        <w:t xml:space="preserve">Marine Engineer</w:t>
      </w:r>
      <w:r>
        <w:t xml:space="preserve">. This professional is not merely a technician but a critical architect of infrastructure stability, energy security, and environmental stewardship. As</w:t>
      </w:r>
      <w:r>
        <w:t xml:space="preserve"> </w:t>
      </w:r>
      <w:r>
        <w:rPr>
          <w:bCs/>
          <w:b/>
        </w:rPr>
        <w:t xml:space="preserve">Qatar Doha</w:t>
      </w:r>
      <w:r>
        <w:t xml:space="preserve"> </w:t>
      </w:r>
      <w:r>
        <w:t xml:space="preserve">continues to expand its maritime footprint through mega-projects such as the expansion of Hamad Port and offshore LNG facilities, the demand for highly skilled</w:t>
      </w:r>
      <w:r>
        <w:t xml:space="preserve"> </w:t>
      </w:r>
      <w:r>
        <w:rPr>
          <w:bCs/>
          <w:b/>
        </w:rPr>
        <w:t xml:space="preserve">Marine Engineer</w:t>
      </w:r>
      <w:r>
        <w:t xml:space="preserve">s has never been more acute. This essay explores the multifaceted role of the Marine Engineer within this specific geopolitical and industrial context.</w:t>
      </w:r>
    </w:p>
    <w:bookmarkEnd w:id="20"/>
    <w:bookmarkStart w:id="21" w:name="X10e6ab5113ad38ef37bdc2f4ca9fac5dd690e3f"/>
    <w:p>
      <w:pPr>
        <w:pStyle w:val="Heading2"/>
      </w:pPr>
      <w:r>
        <w:t xml:space="preserve">The Energy Backbone: Offshore Operations in Qatari Waters</w:t>
      </w:r>
    </w:p>
    <w:p>
      <w:pPr>
        <w:pStyle w:val="FirstParagraph"/>
      </w:pPr>
      <w:r>
        <w:rPr>
          <w:bCs/>
          <w:b/>
        </w:rPr>
        <w:t xml:space="preserve">Qatar Doha</w:t>
      </w:r>
      <w:r>
        <w:t xml:space="preserve"> </w:t>
      </w:r>
      <w:r>
        <w:t xml:space="preserve">is home to some of the world's largest offshore oil and gas fields, which serve as the economic backbone of the nation. The extraction, processing, and exportation of resources from these sites require an intricate network of floating production storage and offloading (FPSO) units, subsea infrastructure, and specialized vessels. A</w:t>
      </w:r>
      <w:r>
        <w:t xml:space="preserve"> </w:t>
      </w:r>
      <w:r>
        <w:rPr>
          <w:bCs/>
          <w:b/>
        </w:rPr>
        <w:t xml:space="preserve">Marine Engineer</w:t>
      </w:r>
      <w:r>
        <w:t xml:space="preserve"> </w:t>
      </w:r>
      <w:r>
        <w:t xml:space="preserve">is responsible for maintaining the complex mechanical systems that power these operations. From high-pressure pumps to massive turbines generating electricity at sea, the reliability of every component falls under their purview.</w:t>
      </w:r>
    </w:p>
    <w:p>
      <w:pPr>
        <w:pStyle w:val="BodyText"/>
      </w:pPr>
      <w:r>
        <w:t xml:space="preserve">In the context of</w:t>
      </w:r>
      <w:r>
        <w:t xml:space="preserve"> </w:t>
      </w:r>
      <w:r>
        <w:rPr>
          <w:bCs/>
          <w:b/>
        </w:rPr>
        <w:t xml:space="preserve">Qatar Doha</w:t>
      </w:r>
      <w:r>
        <w:t xml:space="preserve">, where energy exports dictate global market stability, downtime is not an option. A</w:t>
      </w:r>
      <w:r>
        <w:t xml:space="preserve"> </w:t>
      </w:r>
      <w:r>
        <w:rPr>
          <w:bCs/>
          <w:b/>
        </w:rPr>
        <w:t xml:space="preserve">Marine Engineer</w:t>
      </w:r>
      <w:r>
        <w:t xml:space="preserve"> </w:t>
      </w:r>
      <w:r>
        <w:t xml:space="preserve">must possess advanced diagnostic skills and a deep understanding of thermodynamics and fluid mechanics to ensure continuous operation. Their work directly impacts the nation's ability to meet international demand for LNG, thereby reinforcing its position on the world stage. The harsh saline environment of the Persian Gulf also demands specialized engineering solutions against corrosion and extreme heat, areas where</w:t>
      </w:r>
      <w:r>
        <w:t xml:space="preserve"> </w:t>
      </w:r>
      <w:r>
        <w:rPr>
          <w:bCs/>
          <w:b/>
        </w:rPr>
        <w:t xml:space="preserve">Marine Engineer</w:t>
      </w:r>
      <w:r>
        <w:t xml:space="preserve">s must innovate constantly.</w:t>
      </w:r>
    </w:p>
    <w:bookmarkEnd w:id="21"/>
    <w:bookmarkStart w:id="23" w:name="Xc4ee765e17fdf079c384c6805d6be2e753a222b"/>
    <w:p>
      <w:pPr>
        <w:pStyle w:val="Heading2"/>
      </w:pPr>
      <w:r>
        <w:t xml:space="preserve">Mega-Infrastructure Projects: Hamad Port and Beyond</w:t>
      </w:r>
    </w:p>
    <w:p>
      <w:pPr>
        <w:pStyle w:val="FirstParagraph"/>
      </w:pPr>
      <w:r>
        <w:t xml:space="preserve">The transformation of</w:t>
      </w:r>
      <w:r>
        <w:t xml:space="preserve"> </w:t>
      </w:r>
      <w:r>
        <w:rPr>
          <w:bCs/>
          <w:b/>
        </w:rPr>
        <w:t xml:space="preserve">Qatar Doha</w:t>
      </w:r>
      <w:r>
        <w:t xml:space="preserve"> </w:t>
      </w:r>
      <w:r>
        <w:t xml:space="preserve">into a premier logistics hub is spearheaded by the massive expansion of Hamad Port. This project represents one of the most ambitious maritime infrastructure developments in history. The construction and subsequent operation of such facilities rely heavily on marine engineering principles.</w:t>
      </w:r>
      <w:r>
        <w:t xml:space="preserve"> </w:t>
      </w:r>
      <w:r>
        <w:rPr>
          <w:bCs/>
          <w:b/>
        </w:rPr>
        <w:t xml:space="preserve">Marine Engineer</w:t>
      </w:r>
      <w:r>
        <w:t xml:space="preserve">s are tasked with designing, installing, and maintaining port machinery, including gantry cranes, automated guided vehicles for cargo handling, and dredging equipment essential for maintaining deep-water channels.</w:t>
      </w:r>
    </w:p>
    <w:p>
      <w:pPr>
        <w:pStyle w:val="BodyText"/>
      </w:pPr>
      <w:r>
        <w:t xml:space="preserve">The integration of smart technologies into these ports requires a new breed of</w:t>
      </w:r>
      <w:r>
        <w:t xml:space="preserve"> </w:t>
      </w:r>
      <w:r>
        <w:rPr>
          <w:bCs/>
          <w:b/>
        </w:rPr>
        <w:t xml:space="preserve">Marine Engineer</w:t>
      </w:r>
      <w:r>
        <w:t xml:space="preserve">. These professionals must understand not only traditional mechanical systems but also the digital twins and IoT (Internet of Things) sensors that monitor structural health. In</w:t>
      </w:r>
      <w:r>
        <w:t xml:space="preserve"> </w:t>
      </w:r>
      <w:r>
        <w:rPr>
          <w:bCs/>
          <w:b/>
        </w:rPr>
        <w:t xml:space="preserve">Qatar Doha</w:t>
      </w:r>
      <w:r>
        <w:t xml:space="preserve">, where efficiency is measured in seconds, the ability of a</w:t>
      </w:r>
    </w:p>
    <w:p>
      <w:pPr>
        <w:pStyle w:val="BodyText"/>
      </w:pPr>
      <w:r>
        <w:t xml:space="preserve">Marine Engineer to optimize port operations through technological integration is invaluable. They ensure that the flow of goods remains uninterrupted, supporting both local industries and international trade partners.</w:t>
      </w:r>
    </w:p>
    <w:bookmarkStart w:id="22" w:name="maintenance-of-naval-and-support-vessels"/>
    <w:p>
      <w:pPr>
        <w:pStyle w:val="Heading3"/>
      </w:pPr>
      <w:r>
        <w:t xml:space="preserve">Maintenance of Naval and Support Vessels</w:t>
      </w:r>
    </w:p>
    <w:p>
      <w:pPr>
        <w:pStyle w:val="FirstParagraph"/>
      </w:pPr>
      <w:r>
        <w:t xml:space="preserve">Beyond fixed infrastructure,</w:t>
      </w:r>
      <w:r>
        <w:t xml:space="preserve"> </w:t>
      </w:r>
      <w:r>
        <w:rPr>
          <w:bCs/>
          <w:b/>
        </w:rPr>
        <w:t xml:space="preserve">Qatar Doha</w:t>
      </w:r>
      <w:r>
        <w:t xml:space="preserve">'s maritime security and logistical flexibility depend on a robust fleet of naval vessels, patrol boats, and support ships. Whether serving the Qatar Navy or commercial shipping companies based in the capital, these vessels require rigorous maintenance schedules. A</w:t>
      </w:r>
      <w:r>
        <w:t xml:space="preserve"> </w:t>
      </w:r>
      <w:r>
        <w:rPr>
          <w:bCs/>
          <w:b/>
        </w:rPr>
        <w:t xml:space="preserve">Marine Engineer</w:t>
      </w:r>
      <w:r>
        <w:t xml:space="preserve"> </w:t>
      </w:r>
      <w:r>
        <w:t xml:space="preserve">ensures that propulsion systems are optimized for fuel efficiency—a critical factor given rising global energy costs—and that safety protocols meet international maritime standards such as those set by the International Maritime Organization (IMO).</w:t>
      </w:r>
    </w:p>
    <w:bookmarkEnd w:id="22"/>
    <w:bookmarkEnd w:id="23"/>
    <w:bookmarkStart w:id="24" w:name="Xa647aea48943cf6d5aff0b1f0917ee920c7952d"/>
    <w:p>
      <w:pPr>
        <w:pStyle w:val="Heading2"/>
      </w:pPr>
      <w:r>
        <w:t xml:space="preserve">Sustainability and Environmental Stewardship</w:t>
      </w:r>
    </w:p>
    <w:p>
      <w:pPr>
        <w:pStyle w:val="FirstParagraph"/>
      </w:pPr>
      <w:r>
        <w:rPr>
          <w:bCs/>
          <w:b/>
        </w:rPr>
        <w:t xml:space="preserve">Qatar Doha</w:t>
      </w:r>
      <w:r>
        <w:t xml:space="preserve">, like many Gulf nations, is increasingly prioritizing sustainability amidst its rapid industrialization. The Vision 2030 framework emphasizes environmental protection and economic diversification.</w:t>
      </w:r>
      <w:r>
        <w:t xml:space="preserve"> </w:t>
      </w:r>
      <w:r>
        <w:rPr>
          <w:bCs/>
          <w:b/>
        </w:rPr>
        <w:t xml:space="preserve">Marine Engineer</w:t>
      </w:r>
      <w:r>
        <w:t xml:space="preserve">s play a pivotal role in this transition by implementing greener technologies. This includes installing scrubbers to reduce sulfur emissions from ships, designing ballast water treatment systems to prevent the spread of invasive species, and developing waste management solutions for offshore platforms.</w:t>
      </w:r>
    </w:p>
    <w:p>
      <w:pPr>
        <w:pStyle w:val="BodyText"/>
      </w:pPr>
      <w:r>
        <w:t xml:space="preserve">The challenge for the</w:t>
      </w:r>
      <w:r>
        <w:t xml:space="preserve"> </w:t>
      </w:r>
      <w:r>
        <w:rPr>
          <w:bCs/>
          <w:b/>
        </w:rPr>
        <w:t xml:space="preserve">Marine Engineer</w:t>
      </w:r>
      <w:r>
        <w:t xml:space="preserve"> </w:t>
      </w:r>
      <w:r>
        <w:t xml:space="preserve">in</w:t>
      </w:r>
    </w:p>
    <w:p>
      <w:pPr>
        <w:pStyle w:val="BodyText"/>
      </w:pPr>
      <w:r>
        <w:t xml:space="preserve">Qatar Doha is to balance industrial output with ecological responsibility. By optimizing engine performance and reducing fuel consumption, they contribute directly to lower carbon footprints. Furthermore, their expertise is crucial in managing hazardous materials safely, preventing oil spills or chemical leaks that could damage the delicate marine ecosystems of the Persian Gulf. Thus, the</w:t>
      </w:r>
      <w:r>
        <w:t xml:space="preserve"> </w:t>
      </w:r>
      <w:r>
        <w:rPr>
          <w:bCs/>
          <w:b/>
        </w:rPr>
        <w:t xml:space="preserve">Marine Engineer</w:t>
      </w:r>
      <w:r>
        <w:t xml:space="preserve"> </w:t>
      </w:r>
      <w:r>
        <w:t xml:space="preserve">acts as a guardian of both economic interests and environmental health.</w:t>
      </w:r>
    </w:p>
    <w:bookmarkEnd w:id="24"/>
    <w:bookmarkStart w:id="25" w:name="the-future-outlook"/>
    <w:p>
      <w:pPr>
        <w:pStyle w:val="Heading2"/>
      </w:pPr>
      <w:r>
        <w:t xml:space="preserve">The Future Outlook</w:t>
      </w:r>
    </w:p>
    <w:p>
      <w:pPr>
        <w:pStyle w:val="FirstParagraph"/>
      </w:pPr>
      <w:r>
        <w:t xml:space="preserve">As</w:t>
      </w:r>
    </w:p>
    <w:p>
      <w:pPr>
        <w:pStyle w:val="BodyText"/>
      </w:pPr>
      <w:r>
        <w:t xml:space="preserve">In conclusion, the significance of 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Qatar Doha</dc:title>
  <dc:creator/>
  <dc:language>en</dc:language>
  <cp:keywords/>
  <dcterms:created xsi:type="dcterms:W3CDTF">2026-07-29T05:30:49Z</dcterms:created>
  <dcterms:modified xsi:type="dcterms:W3CDTF">2026-07-29T05:30:49Z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