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3b25f7b154b8638e0bffe8b249882b6913e8bac"/>
    <w:p>
      <w:pPr>
        <w:pStyle w:val="Heading1"/>
      </w:pPr>
      <w:r>
        <w:t xml:space="preserve">The Strategic Importance of the Marine Engineer in Spain Madrid</w:t>
      </w:r>
    </w:p>
    <w:p>
      <w:pPr>
        <w:pStyle w:val="FirstParagraph"/>
      </w:pPr>
      <w:r>
        <w:t xml:space="preserve">An analysis of technical expertise, maritime logistics, and economic development within the Spanish capital region.</w:t>
      </w:r>
    </w:p>
    <w:bookmarkStart w:id="20" w:name="X7f3a2f500d51ba81231fcdf7e630050aff26d20"/>
    <w:p>
      <w:pPr>
        <w:pStyle w:val="Heading2"/>
      </w:pPr>
      <w:r>
        <w:t xml:space="preserve">Introduction: The Heart of Maritime Logistics in a Landlocked Context</w:t>
      </w:r>
    </w:p>
    <w:p>
      <w:pPr>
        <w:pStyle w:val="FirstParagraph"/>
      </w:pPr>
      <w:r>
        <w:t xml:space="preserve">It is a common misconception that the profession of Marine Engineer is confined solely to the open seas, aboard massive container ships or oil tankers navigating international waters. However, the role of a</w:t>
      </w:r>
      <w:r>
        <w:t xml:space="preserve"> </w:t>
      </w:r>
      <w:r>
        <w:rPr>
          <w:bCs/>
          <w:b/>
        </w:rPr>
        <w:t xml:space="preserve">Marine Engineer</w:t>
      </w:r>
      <w:r>
        <w:t xml:space="preserve"> </w:t>
      </w:r>
      <w:r>
        <w:t xml:space="preserve">extends far beyond the hull of a vessel. It encompasses a vast ecosystem of technical oversight, maintenance logistics, regulatory compliance, and operational efficiency that supports maritime activities from their inception on land to their conclusion at port. Nowhere is this terrestrial support infrastructure more critical than in</w:t>
      </w:r>
      <w:r>
        <w:t xml:space="preserve"> </w:t>
      </w:r>
      <w:r>
        <w:rPr>
          <w:bCs/>
          <w:b/>
        </w:rPr>
        <w:t xml:space="preserve">Spain Madrid</w:t>
      </w:r>
      <w:r>
        <w:t xml:space="preserve">. While not a coastal city, Madrid serves as the administrative, logistical, and commercial heart of Spain’s maritime industry. This essay explores the multifaceted role of the Marine Engineer within this specific geographical and economic context, highlighting their contribution to trade, safety, and technological innovation.</w:t>
      </w:r>
    </w:p>
    <w:bookmarkEnd w:id="20"/>
    <w:bookmarkStart w:id="21" w:name="X694b18741a1b9680f60803e90a1a77d8b00225a"/>
    <w:p>
      <w:pPr>
        <w:pStyle w:val="Heading2"/>
      </w:pPr>
      <w:r>
        <w:t xml:space="preserve">The Administrative Hub: Why Madrid Matters</w:t>
      </w:r>
    </w:p>
    <w:p>
      <w:pPr>
        <w:pStyle w:val="FirstParagraph"/>
      </w:pPr>
      <w:r>
        <w:t xml:space="preserve">To understand where a</w:t>
      </w:r>
      <w:r>
        <w:t xml:space="preserve"> </w:t>
      </w:r>
      <w:r>
        <w:rPr>
          <w:bCs/>
          <w:b/>
        </w:rPr>
        <w:t xml:space="preserve">Marine Engineer</w:t>
      </w:r>
      <w:r>
        <w:t xml:space="preserve"> </w:t>
      </w:r>
      <w:r>
        <w:t xml:space="preserve">fits into</w:t>
      </w:r>
      <w:r>
        <w:t xml:space="preserve"> </w:t>
      </w:r>
      <w:r>
        <w:rPr>
          <w:bCs/>
          <w:b/>
        </w:rPr>
        <w:t xml:space="preserve">Spain Madrid</w:t>
      </w:r>
      <w:r>
        <w:t xml:space="preserve">, one must first recognize the city’s unique position in the national economy. Madrid is the headquarters for many of Spain’s leading shipping lines, logistics companies, and maritime insurance firms. It is also home to key governmental bodies such as Puertos del Estado (Ports of the State) and various regulatory agencies that oversee maritime safety and environmental standards.</w:t>
      </w:r>
      <w:r>
        <w:t xml:space="preserve"> </w:t>
      </w:r>
      <w:r>
        <w:t xml:space="preserve">Consequently, Marine Engineers based in or operating out of Madrid are often involved in high-level project management, fleet optimization strategies, and compliance auditing rather than just hands-on mechanical repair. Their expertise is required to ensure that vessels sailing from major Spanish hubs like Algeciras, Valencia, and Barcelona adhere to strict international maritime laws. The</w:t>
      </w:r>
      <w:r>
        <w:t xml:space="preserve"> </w:t>
      </w:r>
      <w:r>
        <w:rPr>
          <w:bCs/>
          <w:b/>
        </w:rPr>
        <w:t xml:space="preserve">Marine Engineer</w:t>
      </w:r>
      <w:r>
        <w:t xml:space="preserve"> </w:t>
      </w:r>
      <w:r>
        <w:t xml:space="preserve">in this context acts as a bridge between the technical realities of shipboard operations and the regulatory frameworks imposed by national and EU authorities.</w:t>
      </w:r>
    </w:p>
    <w:bookmarkEnd w:id="21"/>
    <w:bookmarkStart w:id="22" w:name="X20ac013cf0228836702293d3f8ee87ea5ce6fdb"/>
    <w:p>
      <w:pPr>
        <w:pStyle w:val="Heading2"/>
      </w:pPr>
      <w:r>
        <w:t xml:space="preserve">Technical Expertise in Maintenance and Repair Management</w:t>
      </w:r>
    </w:p>
    <w:p>
      <w:pPr>
        <w:pStyle w:val="FirstParagraph"/>
      </w:pPr>
      <w:r>
        <w:t xml:space="preserve">Although Madrid is not a port city, it is strategically located near major industrial zones that support maritime logistics. The</w:t>
      </w:r>
      <w:r>
        <w:t xml:space="preserve"> </w:t>
      </w:r>
      <w:r>
        <w:rPr>
          <w:bCs/>
          <w:b/>
        </w:rPr>
        <w:t xml:space="preserve">Marine Engineer</w:t>
      </w:r>
      <w:r>
        <w:t xml:space="preserve"> </w:t>
      </w:r>
      <w:r>
        <w:t xml:space="preserve">plays a pivotal role in coordinating maintenance schedules, supply chain logistics for spare parts, and technical inspections for vessels docked at nearby coastal ports. Their knowledge of propulsion systems, electrical networks, and auxiliary machinery allows them to minimize downtime for commercial fleets.</w:t>
      </w:r>
      <w:r>
        <w:t xml:space="preserve"> </w:t>
      </w:r>
      <w:r>
        <w:t xml:space="preserve">Furthermore, the engineering profession in this sector is increasingly focused on predictive maintenance. Using advanced diagnostics and IoT (Internet of Things) sensors installed on ships, Marine Engineers located in</w:t>
      </w:r>
      <w:r>
        <w:t xml:space="preserve"> </w:t>
      </w:r>
      <w:r>
        <w:rPr>
          <w:bCs/>
          <w:b/>
        </w:rPr>
        <w:t xml:space="preserve">Spain Madrid</w:t>
      </w:r>
      <w:r>
        <w:t xml:space="preserve"> </w:t>
      </w:r>
      <w:r>
        <w:t xml:space="preserve">can monitor vessel performance remotely. This technological leap ensures that potential mechanical failures are identified and addressed before they occur, saving significant costs for shipping companies and enhancing the overall reliability of maritime transport networks.</w:t>
      </w:r>
    </w:p>
    <w:bookmarkEnd w:id="22"/>
    <w:bookmarkStart w:id="23" w:name="X46bbabc197dda2388015a65e32120eeaea60029"/>
    <w:p>
      <w:pPr>
        <w:pStyle w:val="Heading2"/>
      </w:pPr>
      <w:r>
        <w:t xml:space="preserve">Sustainability and Environmental Compliance</w:t>
      </w:r>
    </w:p>
    <w:p>
      <w:pPr>
        <w:pStyle w:val="FirstParagraph"/>
      </w:pPr>
      <w:r>
        <w:t xml:space="preserve">One of the most pressing aspects of modern</w:t>
      </w:r>
      <w:r>
        <w:t xml:space="preserve"> </w:t>
      </w:r>
      <w:r>
        <w:rPr>
          <w:bCs/>
          <w:b/>
        </w:rPr>
        <w:t xml:space="preserve">Marine Engineer</w:t>
      </w:r>
      <w:r>
        <w:t xml:space="preserve"> </w:t>
      </w:r>
      <w:r>
        <w:t xml:space="preserve">responsibilities is sustainability. With the European Union’s aggressive climate goals, particularly the "Fit for 55" package, maritime companies are under immense pressure to reduce their carbon footprint. Marine Engineers are at the forefront of this transition, tasked with integrating energy-efficient technologies into existing fleets and designing new systems that comply with strict emissions regulations such as IMO 2020.</w:t>
      </w:r>
      <w:r>
        <w:t xml:space="preserve"> </w:t>
      </w:r>
      <w:r>
        <w:t xml:space="preserve">In</w:t>
      </w:r>
      <w:r>
        <w:t xml:space="preserve"> </w:t>
      </w:r>
      <w:r>
        <w:rPr>
          <w:bCs/>
          <w:b/>
        </w:rPr>
        <w:t xml:space="preserve">Spain Madrid</w:t>
      </w:r>
      <w:r>
        <w:t xml:space="preserve">, where corporate headquarters set these strategic directions, Marine Engineers work closely with environmental consultants and regulatory bodies to develop green shipping strategies. This includes the implementation of alternative fuels like LNG (Liquefied Natural Gas), biofuels, and hydrogen. The engineer’s ability to understand the thermodynamic implications of these fuel changes is crucial for adapting traditional vessels to a greener future.</w:t>
      </w:r>
    </w:p>
    <w:bookmarkEnd w:id="23"/>
    <w:bookmarkStart w:id="24" w:name="economic-impact-and-employment-in-madrid"/>
    <w:p>
      <w:pPr>
        <w:pStyle w:val="Heading2"/>
      </w:pPr>
      <w:r>
        <w:t xml:space="preserve">Economic Impact and Employment in Madrid</w:t>
      </w:r>
    </w:p>
    <w:p>
      <w:pPr>
        <w:pStyle w:val="FirstParagraph"/>
      </w:pPr>
      <w:r>
        <w:t xml:space="preserve">The presence of skilled</w:t>
      </w:r>
      <w:r>
        <w:t xml:space="preserve"> </w:t>
      </w:r>
      <w:r>
        <w:rPr>
          <w:bCs/>
          <w:b/>
        </w:rPr>
        <w:t xml:space="preserve">Marine Engineers</w:t>
      </w:r>
      <w:r>
        <w:t xml:space="preserve"> </w:t>
      </w:r>
      <w:r>
        <w:t xml:space="preserve">in</w:t>
      </w:r>
      <w:r>
        <w:t xml:space="preserve"> </w:t>
      </w:r>
      <w:r>
        <w:rPr>
          <w:bCs/>
          <w:b/>
        </w:rPr>
        <w:t xml:space="preserve">Spain Madrid</w:t>
      </w:r>
      <w:r>
        <w:t xml:space="preserve"> </w:t>
      </w:r>
      <w:r>
        <w:t xml:space="preserve">contributes significantly to the local economy. Beyond direct employment within shipping companies, these professionals stimulate demand for specialized services, including legal consultation, technical education, and engineering consultancy firms. The city has emerged as a training ground for maritime talent, with various academic institutions offering specialized courses that blend mechanical engineering principles with maritime law and logistics management.</w:t>
      </w:r>
      <w:r>
        <w:t xml:space="preserve"> </w:t>
      </w:r>
      <w:r>
        <w:t xml:space="preserve">Moreover, the stability provided by skilled engineers in managing complex maritime assets helps maintain Spain’s position as a key player in global trade routes connecting Europe to Latin America and Africa. The</w:t>
      </w:r>
      <w:r>
        <w:t xml:space="preserve"> </w:t>
      </w:r>
      <w:r>
        <w:rPr>
          <w:bCs/>
          <w:b/>
        </w:rPr>
        <w:t xml:space="preserve">Marine Engineer</w:t>
      </w:r>
      <w:r>
        <w:t xml:space="preserve"> </w:t>
      </w:r>
      <w:r>
        <w:t xml:space="preserve">is thus not just a technician but an economic stabilizer, ensuring that the flow of goods remains uninterrupted and efficient.</w:t>
      </w:r>
    </w:p>
    <w:bookmarkEnd w:id="24"/>
    <w:bookmarkStart w:id="25" w:name="X5d51eba30c76b5505a86696a695fa2174d2e77c"/>
    <w:p>
      <w:pPr>
        <w:pStyle w:val="Heading2"/>
      </w:pPr>
      <w:r>
        <w:t xml:space="preserve">Conclusion: A Vital Pillar of Modern Maritime Strategy</w:t>
      </w:r>
    </w:p>
    <w:p>
      <w:pPr>
        <w:pStyle w:val="FirstParagraph"/>
      </w:pPr>
      <w:r>
        <w:t xml:space="preserve">In conclusion, the role of the</w:t>
      </w:r>
      <w:r>
        <w:t xml:space="preserve"> </w:t>
      </w:r>
      <w:r>
        <w:rPr>
          <w:bCs/>
          <w:b/>
        </w:rPr>
        <w:t xml:space="preserve">Marine Engineer</w:t>
      </w:r>
      <w:r>
        <w:t xml:space="preserve">, while traditionally associated with life at sea, is equally vital on land. In</w:t>
      </w:r>
      <w:r>
        <w:t xml:space="preserve"> </w:t>
      </w:r>
      <w:r>
        <w:rPr>
          <w:bCs/>
          <w:b/>
        </w:rPr>
        <w:t xml:space="preserve">Spain Madrid</w:t>
      </w:r>
      <w:r>
        <w:t xml:space="preserve">, this profession forms the backbone of administrative oversight, technological innovation, and regulatory compliance within the maritime sector. From managing remote diagnostics to driving sustainability initiatives and ensuring economic efficiency, Marine Engineers are indispensable to the health of Spain’s maritime industry. As global trade continues to evolve, so too will the demands placed on these professionals, requiring them to adapt continuously while maintaining the high standards of safety and efficiency that define their craft. Understanding this dynamic helps illustrate why</w:t>
      </w:r>
      <w:r>
        <w:t xml:space="preserve"> </w:t>
      </w:r>
      <w:r>
        <w:rPr>
          <w:bCs/>
          <w:b/>
        </w:rPr>
        <w:t xml:space="preserve">Spain Madrid</w:t>
      </w:r>
      <w:r>
        <w:t xml:space="preserve">, despite its inland location, remains a critical node in the global maritime network driven by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Marine Engineer in Spain Madrid</dc:title>
  <dc:creator/>
  <dc:language>en</dc:language>
  <cp:keywords/>
  <dcterms:created xsi:type="dcterms:W3CDTF">2026-07-29T08:49:32Z</dcterms:created>
  <dcterms:modified xsi:type="dcterms:W3CDTF">2026-07-29T08:49:32Z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