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733fab535b4dd4838cd51f8c11c6262c53e73e0"/>
    <w:p>
      <w:pPr>
        <w:pStyle w:val="Heading1"/>
      </w:pPr>
      <w:r>
        <w:t xml:space="preserve">The Role of the Marine Engineer in Sudan, Khartoum</w:t>
      </w:r>
    </w:p>
    <w:p>
      <w:pPr>
        <w:pStyle w:val="FirstParagraph"/>
      </w:pPr>
      <w:r>
        <w:rPr>
          <w:bCs/>
          <w:b/>
        </w:rPr>
        <w:t xml:space="preserve">Introduction</w:t>
      </w:r>
    </w:p>
    <w:p>
      <w:pPr>
        <w:pStyle w:val="BodyText"/>
      </w:pPr>
      <w:r>
        <w:t xml:space="preserve">In the vast and complex world of maritime operations, few professions are as critical yet understated as that of the</w:t>
      </w:r>
      <w:r>
        <w:t xml:space="preserve"> </w:t>
      </w:r>
      <w:r>
        <w:t xml:space="preserve">Marine Engineer</w:t>
      </w:r>
      <w:r>
        <w:t xml:space="preserve">. While navigators steer the ship and captains command its strategic direction, it is the Marine Engineer who ensures that every mechanical, electrical, and electronic system functions seamlessly beneath the surface. When examining this profession through the specific lens of</w:t>
      </w:r>
      <w:r>
        <w:t xml:space="preserve"> </w:t>
      </w:r>
      <w:r>
        <w:t xml:space="preserve">Sudan Khartoum</w:t>
      </w:r>
      <w:r>
        <w:t xml:space="preserve">, a city uniquely positioned at the confluence of two great rivers—the Blue Nile and the White Nile—the role takes on distinct cultural, economic, and technical dimensions. This essay explores how Marine Engineers serve as vital technical assets in Sudan’s capital, navigating not only the mechanical complexities of vessels but also the socio-economic currents of a nation striving for industrial development.</w:t>
      </w:r>
    </w:p>
    <w:p>
      <w:pPr>
        <w:pStyle w:val="BodyText"/>
      </w:pPr>
      <w:r>
        <w:rPr>
          <w:bCs/>
          <w:b/>
        </w:rPr>
        <w:t xml:space="preserve">The Geographical Imperative: Khartoum as a Maritime Hub</w:t>
      </w:r>
    </w:p>
    <w:p>
      <w:pPr>
        <w:pStyle w:val="BodyText"/>
      </w:pPr>
      <w:r>
        <w:t xml:space="preserve">Sudan</w:t>
      </w:r>
      <w:r>
        <w:t xml:space="preserve"> </w:t>
      </w:r>
      <w:r>
        <w:t xml:space="preserve">Khartoum</w:t>
      </w:r>
      <w:r>
        <w:t xml:space="preserve"> </w:t>
      </w:r>
      <w:r>
        <w:t xml:space="preserve">is often referred to as the "Confluence," where the waters merge to form the Nile proper. Historically, this geography has dictated that transportation and trade flow via water. Consequently, the demand for reliable maritime infrastructure is intrinsic to Sudan’s economy. The port of Khartoum serves as a crucial node for cargo transport, passenger ferries, and industrial dredging operations. For any vessel operating in the turbulent waters of the Nile delta or heading towards Port Sudan on the Red Sea, mechanical reliability is not a luxury but a necessity against time and nature.</w:t>
      </w:r>
    </w:p>
    <w:p>
      <w:pPr>
        <w:pStyle w:val="BodyText"/>
      </w:pPr>
      <w:r>
        <w:t xml:space="preserve">In this context, the</w:t>
      </w:r>
      <w:r>
        <w:t xml:space="preserve"> </w:t>
      </w:r>
      <w:r>
        <w:t xml:space="preserve">Marine Engineer</w:t>
      </w:r>
      <w:r>
        <w:t xml:space="preserve"> </w:t>
      </w:r>
      <w:r>
        <w:t xml:space="preserve">becomes more than just a technician; they are guardians of connectivity. Whether maintaining diesel engines for local ferries or overseeing propulsion systems for larger commercial vessels, these engineers ensure that the lifeline of the capital remains open. The unique hydrodynamic challenges of the Nile—ranging from shifting sandbars to seasonal water level fluctuations—require a specialized understanding that standard maritime training must adapt to meet.</w:t>
      </w:r>
    </w:p>
    <w:p>
      <w:pPr>
        <w:pStyle w:val="BodyText"/>
      </w:pPr>
      <w:r>
        <w:rPr>
          <w:bCs/>
          <w:b/>
        </w:rPr>
        <w:t xml:space="preserve">Technical Challenges and Maintenance in Arid Climates</w:t>
      </w:r>
    </w:p>
    <w:p>
      <w:pPr>
        <w:pStyle w:val="BodyText"/>
      </w:pPr>
      <w:r>
        <w:t xml:space="preserve">The operational environment of</w:t>
      </w:r>
      <w:r>
        <w:t xml:space="preserve"> </w:t>
      </w:r>
      <w:r>
        <w:t xml:space="preserve">Sudan Khartoum</w:t>
      </w:r>
      <w:r>
        <w:t xml:space="preserve"> </w:t>
      </w:r>
      <w:r>
        <w:t xml:space="preserve">presents specific challenges for engineering teams. The high temperatures and humidity levels, combined with the abrasive nature of silt found in river waters, place immense stress on marine machinery. Corrosion is a constant enemy. Therefore, the role of the Marine Engineer extends beyond routine maintenance to include proactive material science applications and rigorous cleaning protocols.</w:t>
      </w:r>
    </w:p>
    <w:p>
      <w:pPr>
        <w:pStyle w:val="BodyText"/>
      </w:pPr>
      <w:r>
        <w:t xml:space="preserve">A</w:t>
      </w:r>
      <w:r>
        <w:t xml:space="preserve"> </w:t>
      </w:r>
      <w:r>
        <w:t xml:space="preserve">Marine Engineer</w:t>
      </w:r>
      <w:r>
        <w:t xml:space="preserve"> </w:t>
      </w:r>
      <w:r>
        <w:t xml:space="preserve">working in Khartoum must possess a deep understanding of thermal management systems. Cooling systems for main engines must operate efficiently despite ambient heat that can exceed 40°C (104°F) during peak seasons. Furthermore, the availability of spare parts can sometimes be logistical hurdles in Sudan’s current economic climate. This necessitates a level of ingenuity and improvisation often referred to as "frugal engineering." Engineers are frequently required to fabricate custom components or repurpose existing materials to keep vessels operational, ensuring that the maritime sector does not stall due to supply chain interruptions.</w:t>
      </w:r>
    </w:p>
    <w:p>
      <w:pPr>
        <w:pStyle w:val="BodyText"/>
      </w:pPr>
      <w:r>
        <w:rPr>
          <w:bCs/>
          <w:b/>
        </w:rPr>
        <w:t xml:space="preserve">Economic Contribution and Industrial Development</w:t>
      </w:r>
    </w:p>
    <w:p>
      <w:pPr>
        <w:pStyle w:val="BodyText"/>
      </w:pPr>
      <w:r>
        <w:t xml:space="preserve">The economic landscape of Sudan is heavily reliant on agriculture and internal trade, both of which are facilitated by river transport. By keeping barges and cargo ships operational,</w:t>
      </w:r>
      <w:r>
        <w:t xml:space="preserve"> </w:t>
      </w:r>
      <w:r>
        <w:t xml:space="preserve">Marine Engineers</w:t>
      </w:r>
      <w:r>
        <w:t xml:space="preserve"> </w:t>
      </w:r>
      <w:r>
        <w:t xml:space="preserve">directly contribute to the affordability and availability of goods in Khartoum. A breakdown in a barge transporting grain from the Gezira Scheme to the capital can lead to immediate supply shortages. Thus, the technical proficiency of these engineers has direct implications on food security and inflation rates.</w:t>
      </w:r>
    </w:p>
    <w:p>
      <w:pPr>
        <w:pStyle w:val="BodyText"/>
      </w:pPr>
      <w:r>
        <w:t xml:space="preserve">Moreover, as</w:t>
      </w:r>
      <w:r>
        <w:t xml:space="preserve"> </w:t>
      </w:r>
      <w:r>
        <w:t xml:space="preserve">Sudan Khartoum</w:t>
      </w:r>
      <w:r>
        <w:t xml:space="preserve"> </w:t>
      </w:r>
      <w:r>
        <w:t xml:space="preserve">looks toward modernizing its infrastructure, there is a growing need for eco-friendly maritime solutions. The Nile is suffering from pollution due to industrial waste and lack of sanitation in some areas. There is an emerging role for Marine Engineers in designing and maintaining green propulsion systems, such as hybrid engines or biodiesel-compatible machinery. This shift aligns with global sustainability goals while addressing local environmental crises, positioning the</w:t>
      </w:r>
      <w:r>
        <w:t xml:space="preserve"> </w:t>
      </w:r>
      <w:r>
        <w:t xml:space="preserve">Marine Engineer</w:t>
      </w:r>
      <w:r>
        <w:t xml:space="preserve"> </w:t>
      </w:r>
      <w:r>
        <w:t xml:space="preserve">as a key player in Sudan’s sustainable development strategy.</w:t>
      </w:r>
    </w:p>
    <w:p>
      <w:pPr>
        <w:pStyle w:val="BodyText"/>
      </w:pPr>
      <w:r>
        <w:rPr>
          <w:bCs/>
          <w:b/>
        </w:rPr>
        <w:t xml:space="preserve">Educational and Professional Development in Khartoum</w:t>
      </w:r>
    </w:p>
    <w:p>
      <w:pPr>
        <w:pStyle w:val="BodyText"/>
      </w:pPr>
      <w:r>
        <w:t xml:space="preserve">The foundation of this technical expertise lies within the educational institutions of</w:t>
      </w:r>
      <w:r>
        <w:t xml:space="preserve"> </w:t>
      </w:r>
      <w:r>
        <w:t xml:space="preserve">Sudan Khartoum</w:t>
      </w:r>
      <w:r>
        <w:t xml:space="preserve">. Universities and technical colleges in the capital are increasingly emphasizing practical, hands-on training for maritime students. The curriculum is adapting to include not just traditional mechanical engineering but also automation, robotics, and renewable energy systems relevant to modern ships.</w:t>
      </w:r>
    </w:p>
    <w:p>
      <w:pPr>
        <w:pStyle w:val="BodyText"/>
      </w:pPr>
      <w:r>
        <w:t xml:space="preserve">However, a gap remains between academic theory and field application. International collaboration is essential to bridge this divide. Partnerships with global maritime bodies can help upgrade facilities in Khartoum, allowing local</w:t>
      </w:r>
      <w:r>
        <w:t xml:space="preserve"> </w:t>
      </w:r>
      <w:r>
        <w:t xml:space="preserve">Marine Engineers</w:t>
      </w:r>
      <w:r>
        <w:t xml:space="preserve"> </w:t>
      </w:r>
      <w:r>
        <w:t xml:space="preserve">to gain certifications recognized worldwide. This professional mobility not only benefits the individuals but also raises the standard of service provided by Sudanese vessels internationally.</w:t>
      </w:r>
    </w:p>
    <w:p>
      <w:pPr>
        <w:pStyle w:val="BodyText"/>
      </w:pPr>
      <w:r>
        <w:rPr>
          <w:bCs/>
          <w:b/>
        </w:rPr>
        <w:t xml:space="preserve">Social Responsibility and Community Impact</w:t>
      </w:r>
    </w:p>
    <w:p>
      <w:pPr>
        <w:pStyle w:val="BodyText"/>
      </w:pPr>
      <w:r>
        <w:t xml:space="preserve">Beyond economics and mechanics, there is a social dimension to being a</w:t>
      </w:r>
      <w:r>
        <w:t xml:space="preserve"> </w:t>
      </w:r>
      <w:r>
        <w:t xml:space="preserve">Marine Engineer</w:t>
      </w:r>
      <w:r>
        <w:t xml:space="preserve"> </w:t>
      </w:r>
      <w:r>
        <w:t xml:space="preserve">in</w:t>
      </w:r>
      <w:r>
        <w:t xml:space="preserve"> </w:t>
      </w:r>
      <w:r>
        <w:t xml:space="preserve">Sudan Khartoum</w:t>
      </w:r>
      <w:r>
        <w:t xml:space="preserve">. The maritime industry provides employment for thousands, from dockworkers to senior engineers. In a region with high youth unemployment, the stability offered by maritime jobs is significant. Furthermore, safety at sea is paramount. Marine Engineers are responsible for fire suppression systems, life-saving appliances, and emergency response protocols. Their vigilance saves lives during accidents or natural disasters.</w:t>
      </w:r>
    </w:p>
    <w:p>
      <w:pPr>
        <w:pStyle w:val="BodyText"/>
      </w:pPr>
      <w:r>
        <w:t xml:space="preserve">In recent years, Khartoum has faced various political and economic challenges that have impacted social stability. The maritime sector often serves as a neutral ground for trade and movement when land routes are disrupted. Engineers who maintain these vital waterways contribute to the resilience of the city’s economy during times of crisis.</w:t>
      </w:r>
    </w:p>
    <w:p>
      <w:pPr>
        <w:pStyle w:val="BodyText"/>
      </w:pPr>
      <w:r>
        <w:rPr>
          <w:bCs/>
          <w:b/>
        </w:rPr>
        <w:t xml:space="preserve">Conclusion</w:t>
      </w:r>
    </w:p>
    <w:p>
      <w:pPr>
        <w:pStyle w:val="BodyText"/>
      </w:pPr>
      <w:r>
        <w:t xml:space="preserve">In conclusion, the</w:t>
      </w:r>
      <w:r>
        <w:t xml:space="preserve"> </w:t>
      </w:r>
      <w:r>
        <w:t xml:space="preserve">Marine Engineer</w:t>
      </w:r>
      <w:r>
        <w:t xml:space="preserve"> </w:t>
      </w:r>
      <w:r>
        <w:t xml:space="preserve">in</w:t>
      </w:r>
      <w:r>
        <w:t xml:space="preserve"> </w:t>
      </w:r>
      <w:r>
        <w:t xml:space="preserve">Sudan Khartoum</w:t>
      </w:r>
      <w:r>
        <w:t xml:space="preserve"> </w:t>
      </w:r>
      <w:r>
        <w:t xml:space="preserve">occupies a unique intersection of technical expertise, environmental adaptation, and socio-economic importance. They are the unsung heroes who keep the wheels—and propellers—of Sudan’s capital turning. From managing the corrosive effects of Nile silt to innovating within resource-constrained environments, their work is fundamental to the city's survival and growth.</w:t>
      </w:r>
    </w:p>
    <w:p>
      <w:pPr>
        <w:pStyle w:val="BodyText"/>
      </w:pPr>
      <w:r>
        <w:t xml:space="preserve">As Sudan continues on its path toward reconstruction and modernization, investing in maritime education and infrastructure will be crucial. Supporting</w:t>
      </w:r>
      <w:r>
        <w:t xml:space="preserve"> </w:t>
      </w:r>
      <w:r>
        <w:t xml:space="preserve">Marine Engineers</w:t>
      </w:r>
      <w:r>
        <w:t xml:space="preserve"> </w:t>
      </w:r>
      <w:r>
        <w:t xml:space="preserve">with better tools, international training opportunities, and fair compensation will yield dividends for the entire nation. The confluence of Khartoum is not just where rivers meet; it is where tradition meets modernity. It is here that the Marine Engineer stands as a beacon of reliability, ensuring that Sudan’s maritime heritage continues to flow into its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Sudan, Khartoum: Bridging Tradition and Modernity</dc:title>
  <dc:creator/>
  <dc:language>en</dc:language>
  <cp:keywords/>
  <dcterms:created xsi:type="dcterms:W3CDTF">2026-07-29T06:55:51Z</dcterms:created>
  <dcterms:modified xsi:type="dcterms:W3CDTF">2026-07-29T06:55:51Z</dcterms:modified>
</cp:coreProperties>
</file>

<file path=docProps/custom.xml><?xml version="1.0" encoding="utf-8"?>
<Properties xmlns="http://schemas.openxmlformats.org/officeDocument/2006/custom-properties" xmlns:vt="http://schemas.openxmlformats.org/officeDocument/2006/docPropsVTypes"/>
</file>