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42b816dba122c75dfd42a2c2df323e770ea71c"/>
    <w:p>
      <w:pPr>
        <w:pStyle w:val="Heading1"/>
      </w:pPr>
      <w:r>
        <w:t xml:space="preserve">The Critical Role of the Marine Engineer in United Kingdom London</w:t>
      </w:r>
    </w:p>
    <w:p>
      <w:pPr>
        <w:pStyle w:val="FirstParagraph"/>
      </w:pPr>
      <w:r>
        <w:t xml:space="preserve">The maritime industry remains one of the most vital pillars of global commerce, facilitating the transport of over eighty percent of all traded goods worldwide. Within this vast and complex ecosystem, few professions are as technically demanding yet economically significant as that of the</w:t>
      </w:r>
      <w:r>
        <w:t xml:space="preserve"> </w:t>
      </w:r>
      <w:r>
        <w:rPr>
          <w:bCs/>
          <w:b/>
        </w:rPr>
        <w:t xml:space="preserve">Marine Engineer</w:t>
      </w:r>
      <w:r>
        <w:t xml:space="preserve">. While the scope of marine engineering is inherently global, its operational heart in Europe beats strongly within</w:t>
      </w:r>
      <w:r>
        <w:t xml:space="preserve"> </w:t>
      </w:r>
      <w:r>
        <w:rPr>
          <w:bCs/>
          <w:b/>
        </w:rPr>
        <w:t xml:space="preserve">United Kingdom London</w:t>
      </w:r>
      <w:r>
        <w:t xml:space="preserve">. This historic city serves not only as a primary hub for maritime commerce and insurance but also as a center for regulatory oversight, ship classification, and advanced naval technology. Consequently, the role of the</w:t>
      </w:r>
      <w:r>
        <w:t xml:space="preserve"> </w:t>
      </w:r>
      <w:r>
        <w:rPr>
          <w:bCs/>
          <w:b/>
        </w:rPr>
        <w:t xml:space="preserve">Marine Engineer</w:t>
      </w:r>
      <w:r>
        <w:t xml:space="preserve"> </w:t>
      </w:r>
      <w:r>
        <w:t xml:space="preserve">in this context extends beyond mere mechanical maintenance; it encompasses innovation, compliance with stringent environmental standards, and the strategic management of complex vessel systems within one of the world's most regulated maritime jurisdictions.</w:t>
      </w:r>
    </w:p>
    <w:p>
      <w:pPr>
        <w:pStyle w:val="BodyText"/>
      </w:pPr>
      <w:r>
        <w:t xml:space="preserve">To understand the significance of this profession in</w:t>
      </w:r>
      <w:r>
        <w:t xml:space="preserve"> </w:t>
      </w:r>
      <w:r>
        <w:rPr>
          <w:bCs/>
          <w:b/>
        </w:rPr>
        <w:t xml:space="preserve">United Kingdom London</w:t>
      </w:r>
      <w:r>
        <w:t xml:space="preserve">, one must first appreciate the historical and contemporary weight that London carries in international shipping. As a global center for maritime law, finance, and insurance, London sets standards that ripple out to every port in the world. The</w:t>
      </w:r>
      <w:r>
        <w:t xml:space="preserve"> </w:t>
      </w:r>
      <w:r>
        <w:rPr>
          <w:bCs/>
          <w:b/>
        </w:rPr>
        <w:t xml:space="preserve">Marine Engineer</w:t>
      </w:r>
      <w:r>
        <w:t xml:space="preserve"> </w:t>
      </w:r>
      <w:r>
        <w:t xml:space="preserve">operating under or interacting with this ecosystem is therefore expected to possess not only technical proficiency but also a deep understanding of regulatory frameworks such as those established by the Maritime and Coastguard Agency (MCA) and international conventions enforced through London-based classification societies like Lloyd’s Register. The engineer is the guardian of the vessel’s mechanical integrity, ensuring that every propulsion system, power generation unit, and auxiliary machinery operates within these rigorous safety and efficiency parameters.</w:t>
      </w:r>
    </w:p>
    <w:p>
      <w:pPr>
        <w:pStyle w:val="BodyText"/>
      </w:pPr>
      <w:r>
        <w:t xml:space="preserve">The primary responsibility of any</w:t>
      </w:r>
      <w:r>
        <w:t xml:space="preserve"> </w:t>
      </w:r>
      <w:r>
        <w:rPr>
          <w:bCs/>
          <w:b/>
        </w:rPr>
        <w:t xml:space="preserve">Marine Engineer</w:t>
      </w:r>
      <w:r>
        <w:t xml:space="preserve"> </w:t>
      </w:r>
      <w:r>
        <w:t xml:space="preserve">is the operation, maintenance, and repair of all mechanical and electrical equipment on board a ship. However, in the context of modern maritime operations centered in</w:t>
      </w:r>
      <w:r>
        <w:t xml:space="preserve"> </w:t>
      </w:r>
      <w:r>
        <w:rPr>
          <w:bCs/>
          <w:b/>
        </w:rPr>
        <w:t xml:space="preserve">United Kingdom London</w:t>
      </w:r>
      <w:r>
        <w:t xml:space="preserve">, this role has evolved dramatically. The traditional image of an engineer dealing solely with diesel engines is outdated. Today’s marine engineers must be proficient in managing integrated power systems, automated control networks, and increasingly complex hybrid propulsion technologies. London-based ship management companies often require their technical teams to implement advanced digital monitoring systems that provide real-time data on engine performance and fuel consumption. The</w:t>
      </w:r>
      <w:r>
        <w:t xml:space="preserve"> </w:t>
      </w:r>
      <w:r>
        <w:rPr>
          <w:bCs/>
          <w:b/>
        </w:rPr>
        <w:t xml:space="preserve">Marine Engineer</w:t>
      </w:r>
      <w:r>
        <w:t xml:space="preserve"> </w:t>
      </w:r>
      <w:r>
        <w:t xml:space="preserve">is thus transformed into a data analyst as much as a mechanic, using information technology to optimize vessel performance and reduce operational downtime.</w:t>
      </w:r>
    </w:p>
    <w:p>
      <w:pPr>
        <w:pStyle w:val="BodyText"/>
      </w:pPr>
      <w:r>
        <w:t xml:space="preserve">A particularly critical aspect of the modern</w:t>
      </w:r>
      <w:r>
        <w:t xml:space="preserve"> </w:t>
      </w:r>
      <w:r>
        <w:rPr>
          <w:bCs/>
          <w:b/>
        </w:rPr>
        <w:t xml:space="preserve">Marine Engineer’s</w:t>
      </w:r>
      <w:r>
        <w:t xml:space="preserve"> </w:t>
      </w:r>
      <w:r>
        <w:t xml:space="preserve">role is environmental compliance. The International Maritime Organization (IMO), whose regulations are heavily influenced by European and UK policy discussions originating in hubs like London, has imposed strict limits on sulfur oxide emissions, carbon dioxide output, and ballast water management. In</w:t>
      </w:r>
      <w:r>
        <w:t xml:space="preserve"> </w:t>
      </w:r>
      <w:r>
        <w:rPr>
          <w:bCs/>
          <w:b/>
        </w:rPr>
        <w:t xml:space="preserve">United Kingdom London</w:t>
      </w:r>
      <w:r>
        <w:t xml:space="preserve">, where regulatory scrutiny is intense, the</w:t>
      </w:r>
      <w:r>
        <w:t xml:space="preserve"> </w:t>
      </w:r>
      <w:r>
        <w:rPr>
          <w:bCs/>
          <w:b/>
        </w:rPr>
        <w:t xml:space="preserve">Marine Engineer</w:t>
      </w:r>
      <w:r>
        <w:t xml:space="preserve"> </w:t>
      </w:r>
      <w:r>
        <w:t xml:space="preserve">must ensure that vessels are equipped with and properly operate exhaust gas cleaning systems (scrubbers), air lubrication systems, or switch to alternative fuels such as liquefied natural gas (LNG) or methanol. The engineer is directly responsible for preventing environmental violations that could result in severe penalties, detentions, or reputational damage for the shipping company based in this prestigious commercial center.</w:t>
      </w:r>
    </w:p>
    <w:p>
      <w:pPr>
        <w:pStyle w:val="BodyText"/>
      </w:pPr>
      <w:r>
        <w:t xml:space="preserve">Furthermore, the safety culture mandated by UK standards places a heavy emphasis on risk management and human factors. The</w:t>
      </w:r>
      <w:r>
        <w:t xml:space="preserve"> </w:t>
      </w:r>
      <w:r>
        <w:rPr>
          <w:bCs/>
          <w:b/>
        </w:rPr>
        <w:t xml:space="preserve">Marine Engineer</w:t>
      </w:r>
      <w:r>
        <w:t xml:space="preserve"> </w:t>
      </w:r>
      <w:r>
        <w:t xml:space="preserve">must lead by example in maintaining a safe working environment within the engine room, which is often described as one of the most hazardous areas on a ship due to high temperatures, moving machinery, and toxic substances. In</w:t>
      </w:r>
      <w:r>
        <w:t xml:space="preserve"> </w:t>
      </w:r>
      <w:r>
        <w:rPr>
          <w:bCs/>
          <w:b/>
        </w:rPr>
        <w:t xml:space="preserve">United Kingdom London</w:t>
      </w:r>
      <w:r>
        <w:t xml:space="preserve">, where corporate governance and safety standards are held to exceptionally high levels, engineering teams must adhere to rigorous permit-to-work systems and emergency response protocols. The engineer’s ability to lead a diverse crew from various cultural backgrounds while maintaining strict discipline and technical excellence is a testament to the soft skills required alongside hard technical knowledge.</w:t>
      </w:r>
    </w:p>
    <w:p>
      <w:pPr>
        <w:pStyle w:val="BodyText"/>
      </w:pPr>
      <w:r>
        <w:t xml:space="preserve">The influence of</w:t>
      </w:r>
      <w:r>
        <w:t xml:space="preserve"> </w:t>
      </w:r>
      <w:r>
        <w:rPr>
          <w:bCs/>
          <w:b/>
        </w:rPr>
        <w:t xml:space="preserve">United Kingdom London</w:t>
      </w:r>
      <w:r>
        <w:t xml:space="preserve"> </w:t>
      </w:r>
      <w:r>
        <w:t xml:space="preserve">extends also into the realm of research, development, and innovation in marine engineering. The city hosts numerous institutions, universities, and think tanks that drive advancements in naval architecture and propulsion technology.</w:t>
      </w:r>
      <w:r>
        <w:t xml:space="preserve"> </w:t>
      </w:r>
      <w:r>
        <w:rPr>
          <w:bCs/>
          <w:b/>
        </w:rPr>
        <w:t xml:space="preserve">Marine Engineers</w:t>
      </w:r>
      <w:r>
        <w:t xml:space="preserve"> </w:t>
      </w:r>
      <w:r>
        <w:t xml:space="preserve">based in or connected to London often collaborate with academic institutions to test new technologies aimed at decarbonization and autonomous ship operations. This collaborative environment ensures that the engineers operating in this sphere are not just applying existing knowledge but are at the forefront of technological change, adapting to electric propulsion, hydrogen fuel cells, and digital twin simulations.</w:t>
      </w:r>
    </w:p>
    <w:p>
      <w:pPr>
        <w:pStyle w:val="BodyText"/>
      </w:pPr>
      <w:r>
        <w:t xml:space="preserve">In conclusion, the profession of the</w:t>
      </w:r>
      <w:r>
        <w:t xml:space="preserve"> </w:t>
      </w:r>
      <w:r>
        <w:rPr>
          <w:bCs/>
          <w:b/>
        </w:rPr>
        <w:t xml:space="preserve">Marine Engineer</w:t>
      </w:r>
      <w:r>
        <w:t xml:space="preserve"> </w:t>
      </w:r>
      <w:r>
        <w:t xml:space="preserve">in</w:t>
      </w:r>
      <w:r>
        <w:t xml:space="preserve"> </w:t>
      </w:r>
      <w:r>
        <w:rPr>
          <w:bCs/>
          <w:b/>
        </w:rPr>
        <w:t xml:space="preserve">United Kingdom London</w:t>
      </w:r>
      <w:r>
        <w:t xml:space="preserve"> </w:t>
      </w:r>
      <w:r>
        <w:t xml:space="preserve">represents a convergence of technical expertise, regulatory compliance, and strategic foresight. It is a role that demands continuous learning and adaptation to meet the evolving challenges of global shipping. From ensuring the mechanical reliability of vessels to driving environmental sustainability and leveraging digital technologies, the marine engineer plays an indispensable part in keeping global supply chains moving. As London continues to assert its position as a leading maritime hub, the demand for highly skilled marine engineers who can navigate both the technical complexities of modern ships and the sophisticated regulatory landscape of international shipping will only continue to grow. The</w:t>
      </w:r>
      <w:r>
        <w:t xml:space="preserve"> </w:t>
      </w:r>
      <w:r>
        <w:rPr>
          <w:bCs/>
          <w:b/>
        </w:rPr>
        <w:t xml:space="preserve">Marine Engineer</w:t>
      </w:r>
      <w:r>
        <w:t xml:space="preserve">, therefore, stands as a critical asset in sustaining the economic and operational vitality of</w:t>
      </w:r>
      <w:r>
        <w:t xml:space="preserve"> </w:t>
      </w:r>
      <w:r>
        <w:rPr>
          <w:bCs/>
          <w:b/>
        </w:rPr>
        <w:t xml:space="preserve">United Kingdom London’s</w:t>
      </w:r>
      <w:r>
        <w:t xml:space="preserve"> </w:t>
      </w:r>
      <w:r>
        <w:t xml:space="preserve">maritime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United Kingdom London</dc:title>
  <dc:creator/>
  <dc:language>en</dc:language>
  <cp:keywords/>
  <dcterms:created xsi:type="dcterms:W3CDTF">2026-07-29T14:07:21Z</dcterms:created>
  <dcterms:modified xsi:type="dcterms:W3CDTF">2026-07-29T14:07:21Z</dcterms:modified>
</cp:coreProperties>
</file>

<file path=docProps/custom.xml><?xml version="1.0" encoding="utf-8"?>
<Properties xmlns="http://schemas.openxmlformats.org/officeDocument/2006/custom-properties" xmlns:vt="http://schemas.openxmlformats.org/officeDocument/2006/docPropsVTypes"/>
</file>