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Algiers</w:t>
      </w:r>
    </w:p>
    <w:bookmarkStart w:id="26" w:name="Xac47f1b1efa6811a4629d7d9426b8a7d22787f9"/>
    <w:p>
      <w:pPr>
        <w:pStyle w:val="Heading1"/>
      </w:pPr>
      <w:r>
        <w:t xml:space="preserve">The Strategic Evolution of the Marketing Manager in Algeria Algiers</w:t>
      </w:r>
    </w:p>
    <w:p>
      <w:pPr>
        <w:pStyle w:val="FirstParagraph"/>
      </w:pPr>
      <w:r>
        <w:br/>
      </w:r>
    </w:p>
    <w:p>
      <w:pPr>
        <w:pStyle w:val="BodyText"/>
      </w:pPr>
      <w:r>
        <w:t xml:space="preserve">In the dynamic and rapidly evolving economic landscape of North Africa, few cities exemplify both tradition and modernization quite like Algeria Algiers. As the capital city serves as the commercial heart of a nation undergoing significant digital transformation, the role of leadership within corporate structures has become more critical than ever. At the forefront of this change is not merely an administrator or a sales representative, but a sophisticated strategic thinker:</w:t>
      </w:r>
      <w:r>
        <w:t xml:space="preserve"> </w:t>
      </w:r>
      <w:r>
        <w:rPr>
          <w:bCs/>
          <w:b/>
        </w:rPr>
        <w:t xml:space="preserve">the Marketing Manager</w:t>
      </w:r>
      <w:r>
        <w:t xml:space="preserve">. This essay explores how this pivotal role functions specifically within the context of Algeria Algiers, examining its unique cultural, economic, and technological dimensions.</w:t>
      </w:r>
    </w:p>
    <w:bookmarkStart w:id="20" w:name="X71ea5016d33f61cb85ecdc74b4b35f81920003b"/>
    <w:p>
      <w:pPr>
        <w:pStyle w:val="Heading2"/>
      </w:pPr>
      <w:r>
        <w:t xml:space="preserve">The Changing Economic Landscape of Algeria Algiers</w:t>
      </w:r>
    </w:p>
    <w:p>
      <w:pPr>
        <w:pStyle w:val="FirstParagraph"/>
      </w:pPr>
      <w:r>
        <w:br/>
      </w:r>
    </w:p>
    <w:p>
      <w:pPr>
        <w:pStyle w:val="BodyText"/>
      </w:pPr>
      <w:r>
        <w:t xml:space="preserve">To understand the weight borne by</w:t>
      </w:r>
      <w:r>
        <w:t xml:space="preserve"> </w:t>
      </w:r>
      <w:r>
        <w:rPr>
          <w:bCs/>
          <w:b/>
        </w:rPr>
        <w:t xml:space="preserve">the Marketing Manager</w:t>
      </w:r>
      <w:r>
        <w:t xml:space="preserve">, one must first appreciate the environment in which they operate.</w:t>
      </w:r>
      <w:r>
        <w:t xml:space="preserve"> </w:t>
      </w:r>
      <w:r>
        <w:rPr>
          <w:bCs/>
          <w:b/>
        </w:rPr>
        <w:t xml:space="preserve">Algeria Algiers</w:t>
      </w:r>
      <w:r>
        <w:t xml:space="preserve"> </w:t>
      </w:r>
      <w:r>
        <w:t xml:space="preserve">is no longer just a historical capital; it has become a bustling hub for startups, multinational corporations, and local enterprises alike. The Algerian government has introduced various reforms aimed at diversifying the economy beyond hydrocarbons, encouraging foreign investment and supporting the digital sector. In this burgeoning market, consumer behavior is shifting. The modern consumer in Algeria Algiers is increasingly connected via social media platforms like Facebook, Instagram, TikTok, and LinkedIn.</w:t>
      </w:r>
    </w:p>
    <w:p>
      <w:pPr>
        <w:pStyle w:val="BodyText"/>
      </w:pPr>
      <w:r>
        <w:t xml:space="preserve">Consequently</w:t>
      </w:r>
      <w:r>
        <w:t xml:space="preserve"> </w:t>
      </w:r>
      <w:r>
        <w:rPr>
          <w:bCs/>
          <w:b/>
        </w:rPr>
        <w:t xml:space="preserve">the Marketing Manager</w:t>
      </w:r>
      <w:r>
        <w:t xml:space="preserve">, tasked with capturing this attention must navigate a complex dual reality. They must respect the deep-rooted cultural values and religious sensibilities of Algerian society while simultaneously embracing global marketing trends that appeal to the youth demographic. This demographic, largely tech-savvy and aspirational, demands transparency, quality, and brand authenticity from companies operating in</w:t>
      </w:r>
      <w:r>
        <w:t xml:space="preserve"> </w:t>
      </w:r>
      <w:r>
        <w:rPr>
          <w:bCs/>
          <w:b/>
        </w:rPr>
        <w:t xml:space="preserve">Algeria Algiers</w:t>
      </w:r>
      <w:r>
        <w:t xml:space="preserve">.</w:t>
      </w:r>
    </w:p>
    <w:bookmarkEnd w:id="20"/>
    <w:bookmarkStart w:id="21" w:name="cultural-nuances-and-consumer-behavior"/>
    <w:p>
      <w:pPr>
        <w:pStyle w:val="Heading2"/>
      </w:pPr>
      <w:r>
        <w:t xml:space="preserve">Cultural Nuances and Consumer Behavior</w:t>
      </w:r>
    </w:p>
    <w:p>
      <w:pPr>
        <w:pStyle w:val="FirstParagraph"/>
      </w:pPr>
      <w:r>
        <w:br/>
      </w:r>
    </w:p>
    <w:p>
      <w:pPr>
        <w:pStyle w:val="BodyText"/>
      </w:pPr>
      <w:r>
        <w:t xml:space="preserve">A successful</w:t>
      </w:r>
      <w:r>
        <w:t xml:space="preserve"> </w:t>
      </w:r>
      <w:r>
        <w:rPr>
          <w:bCs/>
          <w:b/>
        </w:rPr>
        <w:t xml:space="preserve">Marketing Manager</w:t>
      </w:r>
      <w:r>
        <w:t xml:space="preserve"> </w:t>
      </w:r>
      <w:r>
        <w:t xml:space="preserve">cannot rely solely on imported Western strategies without local adaptation. In Algeria Algiers, marketing is inherently relational. Trust is built through personal connections, word-of-mouth recommendations, and community validation. Therefore, the role of the Marketing Manager involves a deep understanding of "wasta" (connections) and social proof.</w:t>
      </w:r>
    </w:p>
    <w:p>
      <w:pPr>
        <w:pStyle w:val="BodyText"/>
      </w:pPr>
      <w:r>
        <w:t xml:space="preserve">Influencer marketing has exploded in popularity within</w:t>
      </w:r>
      <w:r>
        <w:t xml:space="preserve"> </w:t>
      </w:r>
      <w:r>
        <w:rPr>
          <w:bCs/>
          <w:b/>
        </w:rPr>
        <w:t xml:space="preserve">Algeria Algiers</w:t>
      </w:r>
      <w:r>
        <w:t xml:space="preserve">. The</w:t>
      </w:r>
      <w:r>
        <w:t xml:space="preserve"> </w:t>
      </w:r>
      <w:r>
        <w:rPr>
          <w:bCs/>
          <w:b/>
        </w:rPr>
        <w:t xml:space="preserve">Marketing Manager</w:t>
      </w:r>
      <w:r>
        <w:t xml:space="preserve">, therefore, plays a crucial role in identifying local influencers who resonate with specific target audiences. Unlike traditional advertising which feels distant, contemporary campaigns require a human touch. A campaign that fails to acknowledge local dialects (Derja), humor, or social issues risks alienating its audience. Thus the</w:t>
      </w:r>
      <w:r>
        <w:t xml:space="preserve"> </w:t>
      </w:r>
      <w:r>
        <w:rPr>
          <w:bCs/>
          <w:b/>
        </w:rPr>
        <w:t xml:space="preserve">Marketing Manager</w:t>
      </w:r>
      <w:r>
        <w:t xml:space="preserve">, must act as a cultural translator, ensuring that brand messages align with the societal norms of Algerian consumers while still projecting an image of international standard and quality.</w:t>
      </w:r>
    </w:p>
    <w:bookmarkEnd w:id="21"/>
    <w:bookmarkStart w:id="22" w:name="X41433494406ba129402ecf86a79d93eec90b736"/>
    <w:p>
      <w:pPr>
        <w:pStyle w:val="Heading2"/>
      </w:pPr>
      <w:r>
        <w:t xml:space="preserve">Digital Transformation and Data Analytics</w:t>
      </w:r>
    </w:p>
    <w:p>
      <w:pPr>
        <w:pStyle w:val="FirstParagraph"/>
      </w:pPr>
      <w:r>
        <w:br/>
      </w:r>
    </w:p>
    <w:p>
      <w:pPr>
        <w:pStyle w:val="BodyText"/>
      </w:pPr>
      <w:r>
        <w:t xml:space="preserve">The rise of digital infrastructure in Algeria has empowered</w:t>
      </w:r>
      <w:r>
        <w:t xml:space="preserve"> </w:t>
      </w:r>
      <w:r>
        <w:rPr>
          <w:bCs/>
          <w:b/>
        </w:rPr>
        <w:t xml:space="preserve">the Marketing Manager</w:t>
      </w:r>
      <w:r>
        <w:t xml:space="preserve">, to move away from intuition-based decisions toward data-driven strategies. In the past, marketing efforts were often broad and unmeasured. Today, a proficient Marketing Manager leverages big data to track consumer journeys across platforms.</w:t>
      </w:r>
    </w:p>
    <w:p>
      <w:pPr>
        <w:pStyle w:val="BodyText"/>
      </w:pPr>
      <w:r>
        <w:t xml:space="preserve">In the competitive environment of</w:t>
      </w:r>
      <w:r>
        <w:t xml:space="preserve"> </w:t>
      </w:r>
      <w:r>
        <w:rPr>
          <w:bCs/>
          <w:b/>
        </w:rPr>
        <w:t xml:space="preserve">Algeria Algiers</w:t>
      </w:r>
      <w:r>
        <w:t xml:space="preserve">, where market shares are fiercely contested in sectors such as telecommunications, banking, food and beverage, and retail technology is not just a tool but a necessity. The</w:t>
      </w:r>
      <w:r>
        <w:t xml:space="preserve"> </w:t>
      </w:r>
      <w:r>
        <w:rPr>
          <w:bCs/>
          <w:b/>
        </w:rPr>
        <w:t xml:space="preserve">Marketing Manager</w:t>
      </w:r>
      <w:r>
        <w:t xml:space="preserve">, must oversee digital transformation initiatives that optimize customer experiences through personalized content.</w:t>
      </w:r>
    </w:p>
    <w:p>
      <w:pPr>
        <w:pStyle w:val="BodyText"/>
      </w:pPr>
      <w:r>
        <w:t xml:space="preserve">This involves managing sophisticated analytics tools to monitor campaign performance in real-time. By understanding which channels yield the highest return on investment (ROI) within the Algerian context, the</w:t>
      </w:r>
      <w:r>
        <w:t xml:space="preserve"> </w:t>
      </w:r>
      <w:r>
        <w:rPr>
          <w:bCs/>
          <w:b/>
        </w:rPr>
        <w:t xml:space="preserve">Marketing Manager</w:t>
      </w:r>
      <w:r>
        <w:t xml:space="preserve">, can allocate budgets more effectively. For instance, they might determine that while Facebook drives broad awareness among older demographics in Algeria Algiers, TikTok may be far more effective for engaging Gen Z consumers with short-form video content. This nuanced understanding is what separates a good marketing professional from a great one.</w:t>
      </w:r>
    </w:p>
    <w:bookmarkEnd w:id="22"/>
    <w:bookmarkStart w:id="23" w:name="X160c2797ed65223fbb77cea882c3e7f1ad94c95"/>
    <w:p>
      <w:pPr>
        <w:pStyle w:val="Heading2"/>
      </w:pPr>
      <w:r>
        <w:t xml:space="preserve">Navigating Regulatory and Economic Challenges</w:t>
      </w:r>
    </w:p>
    <w:p>
      <w:pPr>
        <w:pStyle w:val="FirstParagraph"/>
      </w:pPr>
      <w:r>
        <w:br/>
      </w:r>
    </w:p>
    <w:p>
      <w:pPr>
        <w:pStyle w:val="BodyText"/>
      </w:pPr>
      <w:r>
        <w:t xml:space="preserve">Operating as the</w:t>
      </w:r>
      <w:r>
        <w:t xml:space="preserve"> </w:t>
      </w:r>
      <w:r>
        <w:rPr>
          <w:bCs/>
          <w:b/>
        </w:rPr>
        <w:t xml:space="preserve">Marketing Manager</w:t>
      </w:r>
      <w:r>
        <w:t xml:space="preserve">, in Algeria Algiers also requires navigating a complex regulatory environment. Advertising laws, data protection regulations, and import restrictions can significantly impact marketing strategies. The</w:t>
      </w:r>
      <w:r>
        <w:t xml:space="preserve"> </w:t>
      </w:r>
      <w:r>
        <w:rPr>
          <w:bCs/>
          <w:b/>
        </w:rPr>
        <w:t xml:space="preserve">Marketing Manager</w:t>
      </w:r>
      <w:r>
        <w:t xml:space="preserve">, must possess legal literacy to ensure all campaigns comply with national advertising standards set by the Algerian authorities.</w:t>
      </w:r>
    </w:p>
    <w:p>
      <w:pPr>
        <w:pStyle w:val="BodyText"/>
      </w:pPr>
      <w:r>
        <w:br/>
      </w:r>
      <w:r>
        <w:t xml:space="preserve">Furthermore economic volatility presents unique challenges. Inflation rates and currency fluctuations can affect pricing strategies and purchasing power in Algeria Algiers. The</w:t>
      </w:r>
      <w:r>
        <w:t xml:space="preserve"> </w:t>
      </w:r>
      <w:r>
        <w:rPr>
          <w:bCs/>
          <w:b/>
        </w:rPr>
        <w:t xml:space="preserve">Marketing Manager</w:t>
      </w:r>
      <w:r>
        <w:t xml:space="preserve">, is therefore responsible for agile marketing, adjusting messages to highlight value for money during economic downturns or emphasizing premium quality during periods of growth. This adaptability is a key trait that defines successful leaders in this space.</w:t>
      </w:r>
    </w:p>
    <w:bookmarkEnd w:id="23"/>
    <w:bookmarkStart w:id="24" w:name="the-future-outlook"/>
    <w:p>
      <w:pPr>
        <w:pStyle w:val="Heading2"/>
      </w:pPr>
      <w:r>
        <w:t xml:space="preserve">The Future Outlook</w:t>
      </w:r>
    </w:p>
    <w:p>
      <w:pPr>
        <w:pStyle w:val="FirstParagraph"/>
      </w:pPr>
      <w:r>
        <w:br/>
      </w:r>
    </w:p>
    <w:p>
      <w:pPr>
        <w:pStyle w:val="BodyText"/>
      </w:pPr>
      <w:r>
        <w:t xml:space="preserve">Looking ahead the trajectory for Algeria's economy suggests continued integration with global markets. As more international brands enter</w:t>
      </w:r>
      <w:r>
        <w:t xml:space="preserve"> </w:t>
      </w:r>
      <w:r>
        <w:rPr>
          <w:bCs/>
          <w:b/>
        </w:rPr>
        <w:t xml:space="preserve">Algeria Algiers</w:t>
      </w:r>
      <w:r>
        <w:t xml:space="preserve">, competition intensifies. The role of</w:t>
      </w:r>
      <w:r>
        <w:t xml:space="preserve"> </w:t>
      </w:r>
      <w:r>
        <w:rPr>
          <w:bCs/>
          <w:b/>
        </w:rPr>
        <w:t xml:space="preserve">the Marketing Manager</w:t>
      </w:r>
      <w:r>
        <w:t xml:space="preserve">, will only grow in importance as a differentiator between brands that resonate and those that fade into obscurity.</w:t>
      </w:r>
    </w:p>
    <w:p>
      <w:pPr>
        <w:pStyle w:val="BodyText"/>
      </w:pPr>
      <w:r>
        <w:t xml:space="preserve">The future demands not just technical proficiency, but emotional intelligence, strategic foresight, and cultural sensitivity. Companies in Algeria Algiers will increasingly seek out Marketing Managers who can bridge the gap between local heritage and global innovation. This involves fostering internal cultures of creativity while maintaining rigorous performance metrics.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w:t>
      </w:r>
      <w:r>
        <w:t xml:space="preserve"> </w:t>
      </w:r>
      <w:r>
        <w:rPr>
          <w:bCs/>
          <w:b/>
        </w:rPr>
        <w:t xml:space="preserve">the Marketing Manager</w:t>
      </w:r>
      <w:r>
        <w:t xml:space="preserve">, stands as a linchpin in the success of modern businesses within</w:t>
      </w:r>
      <w:r>
        <w:t xml:space="preserve"> </w:t>
      </w:r>
      <w:r>
        <w:rPr>
          <w:bCs/>
          <w:b/>
        </w:rPr>
        <w:t xml:space="preserve">Algeria Algiers</w:t>
      </w:r>
      <w:r>
        <w:t xml:space="preserve">. It is a role that transcends traditional advertising, encompassing cultural diplomacy, technological innovation, and strategic economic planning. As Algeria continues its journey toward economic diversification and digital maturity, the Marketing Manager plays a vital role in shaping brand identities that are both locally relevant and globally competitive.</w:t>
      </w:r>
    </w:p>
    <w:p>
      <w:pPr>
        <w:pStyle w:val="BodyText"/>
      </w:pPr>
      <w:r>
        <w:t xml:space="preserve">The challenges are significant—ranging from regulatory hurdles to shifting consumer expectations—but the opportunities are equally vast. For those who master the delicate balance between respecting Algerian traditions and embracing modern marketing technologies, there lies an exciting future in driving growth and innovation within this vibrant North African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Algeria Algiers</dc:title>
  <dc:creator/>
  <dc:language>en</dc:language>
  <cp:keywords/>
  <dcterms:created xsi:type="dcterms:W3CDTF">2026-07-29T09:17:55Z</dcterms:created>
  <dcterms:modified xsi:type="dcterms:W3CDTF">2026-07-29T09:17:55Z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