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Canada</w:t>
      </w:r>
      <w:r>
        <w:t xml:space="preserve"> </w:t>
      </w:r>
      <w:r>
        <w:t xml:space="preserve">Toronto</w:t>
      </w:r>
    </w:p>
    <w:bookmarkStart w:id="25" w:name="Xbff8546ed3ce6768bcace0ec79e516657e68a0f"/>
    <w:p>
      <w:pPr>
        <w:pStyle w:val="Heading1"/>
      </w:pPr>
      <w:r>
        <w:t xml:space="preserve">Essay: The Strategic Role of a Marketing Manager in Canada Toronto</w:t>
      </w:r>
    </w:p>
    <w:p>
      <w:pPr>
        <w:pStyle w:val="FirstParagraph"/>
      </w:pPr>
      <w:r>
        <w:t xml:space="preserve">The modern business landscape is characterized by rapid technological advancement, shifting consumer behaviors, and intense global competition. Within this dynamic environment, the position of a</w:t>
      </w:r>
      <w:r>
        <w:t xml:space="preserve"> </w:t>
      </w:r>
      <w:r>
        <w:rPr>
          <w:bCs/>
          <w:b/>
        </w:rPr>
        <w:t xml:space="preserve">Marketing Manager</w:t>
      </w:r>
      <w:r>
        <w:t xml:space="preserve"> </w:t>
      </w:r>
      <w:r>
        <w:t xml:space="preserve">has evolved from a purely promotional role to a central strategic function within an organization. Nowhere is this evolution more pronounced or critical than in</w:t>
      </w:r>
      <w:r>
        <w:t xml:space="preserve"> </w:t>
      </w:r>
      <w:r>
        <w:rPr>
          <w:bCs/>
          <w:b/>
        </w:rPr>
        <w:t xml:space="preserve">Canada Toronto</w:t>
      </w:r>
      <w:r>
        <w:t xml:space="preserve">, a city that serves as the economic heart of Canada and one of North America's most vibrant commercial hubs. This essay explores the multifaceted responsibilities, challenges, and strategic importance of a Marketing Manager operating specifically within the unique context of Toronto, highlighting how this role drives business success in one of Canada’s most competitive markets.</w:t>
      </w:r>
    </w:p>
    <w:bookmarkStart w:id="20" w:name="the-unique-landscape-why-toronto"/>
    <w:p>
      <w:pPr>
        <w:pStyle w:val="Heading3"/>
      </w:pPr>
      <w:r>
        <w:t xml:space="preserve">The Unique Landscape: Why Toronto?</w:t>
      </w:r>
    </w:p>
    <w:p>
      <w:pPr>
        <w:pStyle w:val="FirstParagraph"/>
      </w:pPr>
      <w:r>
        <w:t xml:space="preserve">To understand the significance of a Marketing Manager in</w:t>
      </w:r>
      <w:r>
        <w:t xml:space="preserve"> </w:t>
      </w:r>
      <w:r>
        <w:rPr>
          <w:bCs/>
          <w:b/>
        </w:rPr>
        <w:t xml:space="preserve">Canada Toronto</w:t>
      </w:r>
      <w:r>
        <w:t xml:space="preserve">, one must first appreciate the city’s distinct economic and cultural profile. As the capital of Ontario, Toronto is not only a financial powerhouse but also a melting pot of cultures, languages, and perspectives. This diversity presents both opportunities and complexities for businesses. For instance, marketing strategies cannot rely on a monolithic approach; they must be culturally sensitive and linguistically adaptable to resonate with diverse demographic groups ranging from recent immigrants to long-standing residents of various ethnic backgrounds.</w:t>
      </w:r>
    </w:p>
    <w:p>
      <w:pPr>
        <w:pStyle w:val="BodyText"/>
      </w:pPr>
      <w:r>
        <w:t xml:space="preserve">Furthermore, Toronto’s status as a global city means it is home to headquarters of major banks, tech giants, and innovative startups. The density of competition in sectors such as finance technology (FinTech), media, telecommunications, and professional services necessitates that any</w:t>
      </w:r>
      <w:r>
        <w:t xml:space="preserve"> </w:t>
      </w:r>
      <w:r>
        <w:rPr>
          <w:bCs/>
          <w:b/>
        </w:rPr>
        <w:t xml:space="preserve">Marketing Manager</w:t>
      </w:r>
    </w:p>
    <w:p>
      <w:pPr>
        <w:pStyle w:val="BodyText"/>
      </w:pPr>
      <w:r>
        <w:t xml:space="preserve">In summary, the role of a Marketing Manager in Toronto is complex. They must blend analytical rigor with creative flair. The environment is fast-paced and competitive.</w:t>
      </w:r>
    </w:p>
    <w:bookmarkEnd w:id="20"/>
    <w:bookmarkStart w:id="21" w:name="data-driven-decision-making"/>
    <w:p>
      <w:pPr>
        <w:pStyle w:val="Heading3"/>
      </w:pPr>
      <w:r>
        <w:t xml:space="preserve">Data-Driven Decision Making</w:t>
      </w:r>
    </w:p>
    <w:p>
      <w:pPr>
        <w:pStyle w:val="FirstParagraph"/>
      </w:pPr>
      <w:r>
        <w:t xml:space="preserve">Gone are the days when marketing was based solely on intuition. In</w:t>
      </w:r>
      <w:r>
        <w:t xml:space="preserve"> </w:t>
      </w:r>
      <w:r>
        <w:rPr>
          <w:bCs/>
          <w:b/>
        </w:rPr>
        <w:t xml:space="preserve">Canada Toronto</w:t>
      </w:r>
      <w:r>
        <w:t xml:space="preserve">, data analytics plays a pivotal role in strategic planning. A Marketing Manager must be proficient in interpreting data from digital campaigns, customer relationship management (CRM) systems, and market research reports. By leveraging tools such as Google Analytics, social media insights, and predictive modeling software they can identify trends before they become mainstream.</w:t>
      </w:r>
    </w:p>
    <w:p>
      <w:pPr>
        <w:pStyle w:val="BodyText"/>
      </w:pPr>
      <w:r>
        <w:t xml:space="preserve">For example a Marketing Manager might analyze consumer behavior during the winter months versus the summer to optimize ad spend. They must understand which channels yield the highest return on investment (ROI). This data-driven approach ensures that resources are allocated efficiently and that marketing efforts contribute directly to the bottom line. In a city like</w:t>
      </w:r>
      <w:r>
        <w:t xml:space="preserve"> </w:t>
      </w:r>
      <w:r>
        <w:rPr>
          <w:bCs/>
          <w:b/>
        </w:rPr>
        <w:t xml:space="preserve">Canada Toronto</w:t>
      </w:r>
      <w:r>
        <w:t xml:space="preserve">, where every dollar counts, this precision is non-negotiable for sustained business growth.</w:t>
      </w:r>
    </w:p>
    <w:bookmarkEnd w:id="21"/>
    <w:bookmarkStart w:id="22" w:name="Xc905bbc77396806cf0d8edb9e600fc557c58cbd"/>
    <w:p>
      <w:pPr>
        <w:pStyle w:val="Heading3"/>
      </w:pPr>
      <w:r>
        <w:t xml:space="preserve">Navigating Regulatory and Ethical Standards</w:t>
      </w:r>
    </w:p>
    <w:p>
      <w:pPr>
        <w:pStyle w:val="FirstParagraph"/>
      </w:pPr>
      <w:r>
        <w:t xml:space="preserve">Operating in Canada involves adhering to strict regulatory frameworks regarding advertising and data privacy. The Marketing Manager must ensure compliance with laws such as the Personal Information Protection and Electronic Documents Act (PIPEDA). This regulation governs how personal information is collected, used, and disclosed. A breach of these regulations can result in severe fines and reputational damage.</w:t>
      </w:r>
    </w:p>
    <w:p>
      <w:pPr>
        <w:pStyle w:val="BodyText"/>
      </w:pPr>
      <w:r>
        <w:t xml:space="preserve">Additionally, ethical marketing practices are increasingly important to consumers in</w:t>
      </w:r>
      <w:r>
        <w:t xml:space="preserve"> </w:t>
      </w:r>
      <w:r>
        <w:rPr>
          <w:bCs/>
          <w:b/>
        </w:rPr>
        <w:t xml:space="preserve">Canada Toronto</w:t>
      </w:r>
      <w:r>
        <w:t xml:space="preserve">. There is a growing demand for sustainability and corporate social responsibility (CSR). A Marketing Manager must craft messages that highlight a company’s commitment to ethical sourcing, environmental sustainability, and community engagement. Failure to align with these values can alienate the very customer base the manager seeks to attract.</w:t>
      </w:r>
    </w:p>
    <w:bookmarkEnd w:id="22"/>
    <w:bookmarkStart w:id="23" w:name="Xa6935d01be9d3c80d4fcb6c502800c6c76582c6"/>
    <w:p>
      <w:pPr>
        <w:pStyle w:val="Heading3"/>
      </w:pPr>
      <w:r>
        <w:t xml:space="preserve">The Human Element: Leadership and Collaboration</w:t>
      </w:r>
    </w:p>
    <w:p>
      <w:pPr>
        <w:pStyle w:val="FirstParagraph"/>
      </w:pPr>
      <w:r>
        <w:t xml:space="preserve">Beyond strategy and data, the Marketing Manager is a leader. They often manage teams of content creators, digital specialists, designers, and analysts. Effective leadership involves fostering a collaborative environment where creativity can thrive while remaining aligned with business objectives. In</w:t>
      </w:r>
      <w:r>
        <w:t xml:space="preserve"> </w:t>
      </w:r>
      <w:r>
        <w:rPr>
          <w:bCs/>
          <w:b/>
        </w:rPr>
        <w:t xml:space="preserve">Canada Toronto</w:t>
      </w:r>
      <w:r>
        <w:t xml:space="preserve">, talent retention is crucial due to the competitive job market. A skilled Marketing Manager must inspire their team, provide mentorship, and create a culture of innovation.</w:t>
      </w:r>
    </w:p>
    <w:p>
      <w:pPr>
        <w:pStyle w:val="BodyText"/>
      </w:pPr>
      <w:r>
        <w:t xml:space="preserve">Moreover marketing does not exist in a vacuum it requires close collaboration with sales product development and customer service teams. The Marketing Manager acts as the bridge between these departments ensuring that the brand promise is consistently delivered across all touchpoints. This cross-functional coordination is essential for building a cohesive brand identity that resonates with consumers.</w:t>
      </w:r>
    </w:p>
    <w:bookmarkEnd w:id="23"/>
    <w:bookmarkStart w:id="24" w:name="conclusion"/>
    <w:p>
      <w:pPr>
        <w:pStyle w:val="Heading3"/>
      </w:pPr>
      <w:r>
        <w:t xml:space="preserve">Conclusion</w:t>
      </w:r>
    </w:p>
    <w:p>
      <w:pPr>
        <w:pStyle w:val="FirstParagraph"/>
      </w:pPr>
      <w:r>
        <w:t xml:space="preserve">In conclusion, the role of a Marketing Manager in</w:t>
      </w:r>
      <w:r>
        <w:t xml:space="preserve"> </w:t>
      </w:r>
      <w:r>
        <w:rPr>
          <w:bCs/>
          <w:b/>
        </w:rPr>
        <w:t xml:space="preserve">Canada Toronto</w:t>
      </w:r>
    </w:p>
    <w:p>
      <w:pPr>
        <w:pStyle w:val="BodyText"/>
      </w:pPr>
      <w:r>
        <w:t xml:space="preserve">End of Essay.</w:t>
      </w:r>
    </w:p>
    <w:p>
      <w:pPr>
        <w:pStyle w:val="BodyText"/>
      </w:pPr>
      <w:r>
        <w:t xml:space="preserve">,</w:t>
      </w:r>
      <w:r>
        <w:t xml:space="preserve"> </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The Strategic Role of a Marketing Manager in Canada Toronto</dc:title>
  <dc:creator/>
  <dc:language>en</dc:language>
  <cp:keywords/>
  <dcterms:created xsi:type="dcterms:W3CDTF">2026-07-29T08:38:38Z</dcterms:created>
  <dcterms:modified xsi:type="dcterms:W3CDTF">2026-07-29T08:38:38Z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