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DR</w:t>
      </w:r>
      <w:r>
        <w:t xml:space="preserve"> </w:t>
      </w:r>
      <w:r>
        <w:t xml:space="preserve">Congo</w:t>
      </w:r>
      <w:r>
        <w:t xml:space="preserve"> </w:t>
      </w:r>
      <w:r>
        <w:t xml:space="preserve">Kinshasa</w:t>
      </w:r>
    </w:p>
    <w:bookmarkStart w:id="26" w:name="Xa7c47d214e1bd7aef3f6023baaef811672b0aa4"/>
    <w:p>
      <w:pPr>
        <w:pStyle w:val="Heading1"/>
      </w:pPr>
      <w:r>
        <w:t xml:space="preserve">The Strategic Imperative of the Marketing Manager in DR Congo Kinshasa</w:t>
      </w:r>
    </w:p>
    <w:p>
      <w:pPr>
        <w:pStyle w:val="FirstParagraph"/>
      </w:pPr>
      <w:r>
        <w:t xml:space="preserve">In the complex and dynamic economic landscape of Central Africa, few roles are as pivotal or as challenging as that of a Marketing Manager. Nowhere is this role more critical than in</w:t>
      </w:r>
      <w:r>
        <w:t xml:space="preserve"> </w:t>
      </w:r>
      <w:r>
        <w:rPr>
          <w:bCs/>
          <w:b/>
        </w:rPr>
        <w:t xml:space="preserve">DR Congo Kinshasa</w:t>
      </w:r>
      <w:r>
        <w:t xml:space="preserve">, a city that serves not only as the political and economic heart of the Democratic Republic of Congo but also as a vibrant hub for trade, culture, and innovation in the region. The unique socio-economic environment of Kinshasa demands a marketing strategy that goes beyond conventional Western models. It requires deep cultural insight, agile adaptability, and a profound understanding of local consumer behavior. This essay explores the essential functions, challenges, and strategic importance of the</w:t>
      </w:r>
      <w:r>
        <w:t xml:space="preserve"> </w:t>
      </w:r>
      <w:r>
        <w:rPr>
          <w:bCs/>
          <w:b/>
        </w:rPr>
        <w:t xml:space="preserve">Marketing Manager</w:t>
      </w:r>
      <w:r>
        <w:t xml:space="preserve"> </w:t>
      </w:r>
      <w:r>
        <w:t xml:space="preserve">in this specific context.</w:t>
      </w:r>
    </w:p>
    <w:bookmarkStart w:id="20" w:name="the-unique-economic-fabric-of-kinshasa"/>
    <w:p>
      <w:pPr>
        <w:pStyle w:val="Heading2"/>
      </w:pPr>
      <w:r>
        <w:t xml:space="preserve">The Unique Economic Fabric of Kinshasa</w:t>
      </w:r>
    </w:p>
    <w:p>
      <w:pPr>
        <w:pStyle w:val="FirstParagraph"/>
      </w:pPr>
      <w:r>
        <w:t xml:space="preserve">To understand the role of the Marketing Manager, one must first appreciate the environment in which they operate. Kinshasa is a megacity with over fifteen million inhabitants, characterized by a youthful demographic, rapid urbanization, and a resilient informal economy. The city is divided into distinct zones: the wealthy Gombe district with its high-rise hotels and multinational corporations; Nsele and Limete with their industrial parks; and the sprawling communes like Matonge or Ngaliema where street-level commerce reigns supreme. This dichotomy creates a fragmented market where luxury goods coexist with essential everyday commodities. A</w:t>
      </w:r>
      <w:r>
        <w:t xml:space="preserve"> </w:t>
      </w:r>
      <w:r>
        <w:rPr>
          <w:bCs/>
          <w:b/>
        </w:rPr>
        <w:t xml:space="preserve">Marketing Manager</w:t>
      </w:r>
      <w:r>
        <w:t xml:space="preserve"> </w:t>
      </w:r>
      <w:r>
        <w:t xml:space="preserve">in this setting cannot adopt a one-size-fits-all approach. They must navigate the contrast between formal corporate structures and the informal "street" economy that drives much of daily life.</w:t>
      </w:r>
    </w:p>
    <w:bookmarkEnd w:id="20"/>
    <w:bookmarkStart w:id="21" w:name="Xcc7c24c18af02cb013ea4638005af7f9aa28e92"/>
    <w:p>
      <w:pPr>
        <w:pStyle w:val="Heading2"/>
      </w:pPr>
      <w:r>
        <w:t xml:space="preserve">Cultural Intelligence and Local Relevance</w:t>
      </w:r>
    </w:p>
    <w:p>
      <w:pPr>
        <w:pStyle w:val="FirstParagraph"/>
      </w:pPr>
      <w:r>
        <w:t xml:space="preserve">The primary responsibility of any Marketing Manager is to communicate value effectively. In Kinshasa, effective communication is deeply rooted in culture. The city is known for its vibrant music scene, particularly Rumba and Ndombolo, which are not just entertainment but powerful social connectors. Furthermore, the language landscape includes Lingala as the lingua franca, alongside French (the official language) and various local dialects. A successful Marketing Manager must possess high cultural intelligence. They must craft campaigns that resonate with the Kinshasa spirit—the concept of</w:t>
      </w:r>
      <w:r>
        <w:t xml:space="preserve"> </w:t>
      </w:r>
      <w:r>
        <w:rPr>
          <w:iCs/>
          <w:i/>
        </w:rPr>
        <w:t xml:space="preserve">la vie</w:t>
      </w:r>
      <w:r>
        <w:t xml:space="preserve">, or living well despite hardships. Marketing messages that ignore local slang, humor, or social nuances often fail to penetrate the market. Therefore, the role involves translating global brand identities into locally relevant narratives that speak directly to the aspirations and daily realities of Kinshasa residents.</w:t>
      </w:r>
    </w:p>
    <w:bookmarkEnd w:id="21"/>
    <w:bookmarkStart w:id="22" w:name="X1ac0a199dc6cc24bf193e40541aba12ae15df6f"/>
    <w:p>
      <w:pPr>
        <w:pStyle w:val="Heading2"/>
      </w:pPr>
      <w:r>
        <w:t xml:space="preserve">Digital Transformation and Mobile Connectivity</w:t>
      </w:r>
    </w:p>
    <w:p>
      <w:pPr>
        <w:pStyle w:val="FirstParagraph"/>
      </w:pPr>
      <w:r>
        <w:t xml:space="preserve">One of the most significant shifts in recent years is the rapid adoption of digital technology. In Kinshasa, mobile phones have bypassed traditional landline infrastructure, becoming the primary gateway to information and commerce. The rise of social media platforms like Facebook, WhatsApp, and increasingly TikTok has transformed consumer engagement. For a Marketing Manager in DR Congo Kinshasa, mastering these digital channels is no longer optional; it is essential. However, this presents unique challenges. Internet connectivity can be intermittent and expensive for the average consumer. Therefore, strategies must be data-light and optimized for mobile devices with limited storage.</w:t>
      </w:r>
    </w:p>
    <w:p>
      <w:pPr>
        <w:pStyle w:val="BodyText"/>
      </w:pPr>
      <w:r>
        <w:t xml:space="preserve">The</w:t>
      </w:r>
      <w:r>
        <w:t xml:space="preserve"> </w:t>
      </w:r>
      <w:r>
        <w:rPr>
          <w:bCs/>
          <w:b/>
        </w:rPr>
        <w:t xml:space="preserve">Marketing Manager</w:t>
      </w:r>
      <w:r>
        <w:t xml:space="preserve"> </w:t>
      </w:r>
      <w:r>
        <w:t xml:space="preserve">must leverage WhatsApp not just as a communication tool but as a sales channel, given its ubiquity in business transactions. They must also navigate the visual-centric culture of Instagram and Facebook, where influencers play a massive role in shaping consumer trust. The ability to create viral content that travels quickly across social networks is a key competency required in this market.</w:t>
      </w:r>
    </w:p>
    <w:bookmarkEnd w:id="22"/>
    <w:bookmarkStart w:id="23" w:name="Xd4b4de11a94abd80b023caa0dc5044a190a462b"/>
    <w:p>
      <w:pPr>
        <w:pStyle w:val="Heading2"/>
      </w:pPr>
      <w:r>
        <w:t xml:space="preserve">Navigating Infrastructure and Logistical Constraints</w:t>
      </w:r>
    </w:p>
    <w:p>
      <w:pPr>
        <w:pStyle w:val="FirstParagraph"/>
      </w:pPr>
      <w:r>
        <w:t xml:space="preserve">Operational efficiency is often compromised by infrastructural challenges, including power outages and traffic congestion. These factors directly impact marketing logistics. For instance, traditional out-of-home advertising (billboards) must be strategically placed to account for traffic patterns that can change hours due to gridlock or road conditions. Furthermore, distribution channels are fragmented. A Marketing Manager must work closely with sales teams to ensure that brand promises made in advertising are fulfilled by product availability in the market.</w:t>
      </w:r>
    </w:p>
    <w:p>
      <w:pPr>
        <w:pStyle w:val="BodyText"/>
      </w:pPr>
      <w:r>
        <w:t xml:space="preserve">In Kinshasa, trust is a scarce commodity. Consumers are wary of counterfeit products and unreliable services. Therefore, the role of the Marketing Manager extends into building brand integrity. This involves rigorous quality control messaging and ensuring that supply chain disruptions do not negatively impact brand perception. The manager must be proactive in crisis communication, addressing shortages or price fluctuations transparently to maintain consumer loyalty.</w:t>
      </w:r>
    </w:p>
    <w:bookmarkEnd w:id="23"/>
    <w:bookmarkStart w:id="24" w:name="Xf6ae3aa92b30522b982c2399343a5d967b448ca"/>
    <w:p>
      <w:pPr>
        <w:pStyle w:val="Heading2"/>
      </w:pPr>
      <w:r>
        <w:t xml:space="preserve">The Role as a Bridge Between Global and Local</w:t>
      </w:r>
    </w:p>
    <w:p>
      <w:pPr>
        <w:pStyle w:val="FirstParagraph"/>
      </w:pPr>
      <w:r>
        <w:t xml:space="preserve">Many companies operating in DR Congo Kinshasa are multinational entities with headquarters abroad. The Marketing Manager serves as the crucial bridge between these global entities and the local market. They must interpret global brand guidelines while adapting them to local constraints and opportunities. This requires strong negotiation skills with regional or global headquarters, advocating for budgets that reflect local realities rather than applying rigid international metrics that may not apply in Kinshasa.</w:t>
      </w:r>
    </w:p>
    <w:p>
      <w:pPr>
        <w:pStyle w:val="BodyText"/>
      </w:pPr>
      <w:r>
        <w:t xml:space="preserve">Additionally, the Marketing Manager plays a vital role in corporate social responsibility (CSR) initiatives. In communities where public services are limited, brands that contribute to community development—through education support, health initiatives, or infrastructure projects—gain significant goodwill. The Marketing Manager identifies these opportunities and integrates them into the brand strategy, ensuring that CSR efforts are visible and authentic.</w:t>
      </w:r>
    </w:p>
    <w:bookmarkEnd w:id="24"/>
    <w:bookmarkStart w:id="25" w:name="conclusion"/>
    <w:p>
      <w:pPr>
        <w:pStyle w:val="Heading2"/>
      </w:pPr>
      <w:r>
        <w:t xml:space="preserve">Conclusion</w:t>
      </w:r>
    </w:p>
    <w:p>
      <w:pPr>
        <w:pStyle w:val="FirstParagraph"/>
      </w:pPr>
      <w:r>
        <w:t xml:space="preserve">In conclusion, the position of Marketing Manager in DR Congo Kinshasa is far more than a corporate title; it is a role of strategic necessity and cultural mediation. The challenges presented by the diverse socioeconomic landscape, infrastructural limitations, and vibrant local culture require a professional who is adaptable, culturally attuned, and digitally savvy. Success in this market demands more than just traditional marketing tactics; it requires a deep empathy for the Kinshasa consumer and an innovative approach to reaching them through both digital and traditional channels.</w:t>
      </w:r>
    </w:p>
    <w:p>
      <w:pPr>
        <w:pStyle w:val="BodyText"/>
      </w:pPr>
      <w:r>
        <w:t xml:space="preserve">As Kinshasa continues to grow and modernize, the importance of this role will only increase. The Marketing Manager becomes the eyes and ears of the organization within this dynamic megacity, ensuring that brands not only survive but thrive by connecting authentically with one of Africa’s most energetic urban populations. For businesses aiming to succeed in DR Congo Kinshasa, investing in a capable and culturally intelligent Marketing Manager is not merely an operational expense; it is the foundation of sustainable growth and long-term market penetration.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Marketing Manager in DR Congo Kinshasa</dc:title>
  <dc:creator/>
  <dc:language>en</dc:language>
  <cp:keywords/>
  <dcterms:created xsi:type="dcterms:W3CDTF">2026-07-29T05:11:29Z</dcterms:created>
  <dcterms:modified xsi:type="dcterms:W3CDTF">2026-07-29T05:11:29Z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