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352d867e9258cc2adfce24f75fcf21dcbce9eba"/>
    <w:p>
      <w:pPr>
        <w:pStyle w:val="Heading1"/>
      </w:pPr>
      <w:r>
        <w:t xml:space="preserve">The Strategic Role of the Marketing Manager in Israel, Tel Aviv</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Essay on the Evolution and Impact of the Marketing Manager Profession within the Unique Economic Landscape of Israel, Tel Aviv.</w:t>
      </w:r>
    </w:p>
    <w:bookmarkStart w:id="20" w:name="Xc730c2b4e0caa134e39317ec14502202b7528b3"/>
    <w:p>
      <w:pPr>
        <w:pStyle w:val="Heading2"/>
      </w:pPr>
      <w:r>
        <w:t xml:space="preserve">Introduction: The Startup Nation's Heartbeat</w:t>
      </w:r>
    </w:p>
    <w:p>
      <w:pPr>
        <w:pStyle w:val="FirstParagraph"/>
      </w:pPr>
      <w:r>
        <w:t xml:space="preserve">In the global economic landscape, few cities command as much respect and intrigue as Tel Aviv. Known widely as "Startup Nation," Israel has carved out a niche in the world's technology and innovation sectors. At the center of this dynamic ecosystem is the professional role of the</w:t>
      </w:r>
      <w:r>
        <w:t xml:space="preserve"> </w:t>
      </w:r>
      <w:r>
        <w:rPr>
          <w:bCs/>
          <w:b/>
        </w:rPr>
        <w:t xml:space="preserve">Marketing Manager</w:t>
      </w:r>
      <w:r>
        <w:t xml:space="preserve">. This essay explores how this specific job title functions, evolves, and exerts influence within the unique cultural, technological, and economic context of</w:t>
      </w:r>
      <w:r>
        <w:t xml:space="preserve"> </w:t>
      </w:r>
      <w:r>
        <w:rPr>
          <w:bCs/>
          <w:b/>
        </w:rPr>
        <w:t xml:space="preserve">Israel Tel Aviv</w:t>
      </w:r>
      <w:r>
        <w:t xml:space="preserve">. It argues that in this environment, a Marketing Manager is not merely a promoter of products but a strategic navigator who must balance aggressive global expansion with deep local cultural nuance.</w:t>
      </w:r>
    </w:p>
    <w:bookmarkEnd w:id="20"/>
    <w:bookmarkStart w:id="21" w:name="X6ed54ba36fbb2fc43cf21bebd8095ea509eace8"/>
    <w:p>
      <w:pPr>
        <w:pStyle w:val="Heading2"/>
      </w:pPr>
      <w:r>
        <w:t xml:space="preserve">The Unique Context: Israel Tel Aviv as a Market</w:t>
      </w:r>
    </w:p>
    <w:p>
      <w:pPr>
        <w:pStyle w:val="FirstParagraph"/>
      </w:pPr>
      <w:r>
        <w:t xml:space="preserve">To understand the responsibilities of the marketing professional here, one must first understand the terrain.</w:t>
      </w:r>
      <w:r>
        <w:t xml:space="preserve"> </w:t>
      </w:r>
      <w:r>
        <w:rPr>
          <w:bCs/>
          <w:b/>
        </w:rPr>
        <w:t xml:space="preserve">Israel Tel Aviv</w:t>
      </w:r>
      <w:r>
        <w:t xml:space="preserve"> </w:t>
      </w:r>
      <w:r>
        <w:t xml:space="preserve">is a city of contrasts. It is simultaneously a historic coastal metropolis and a futuristic hub for artificial intelligence, cybersecurity, and fintech. The market dynamics are characterized by high volatility, rapid technological adoption rates that exceed global averages, and a workforce that is highly educated yet informal in its communication style. For any</w:t>
      </w:r>
      <w:r>
        <w:t xml:space="preserve"> </w:t>
      </w:r>
      <w:r>
        <w:rPr>
          <w:bCs/>
          <w:b/>
        </w:rPr>
        <w:t xml:space="preserve">Marketing Manager</w:t>
      </w:r>
      <w:r>
        <w:t xml:space="preserve"> </w:t>
      </w:r>
      <w:r>
        <w:t xml:space="preserve">operating in this region, the standard playbook of Western marketing often requires significant adaptation. The consumer base is skeptical of traditional advertising but highly responsive to peer reviews, influencer endorsements on social platforms like Instagram and LinkedIn, and demonstrable product efficacy.</w:t>
      </w:r>
    </w:p>
    <w:p>
      <w:pPr>
        <w:pStyle w:val="BodyText"/>
      </w:pPr>
      <w:r>
        <w:t xml:space="preserve">Furthermore, the geographic smallness of the country means that domestic markets are saturated quickly. Therefore, the role of a Marketing Manager in</w:t>
      </w:r>
      <w:r>
        <w:t xml:space="preserve"> </w:t>
      </w:r>
      <w:r>
        <w:rPr>
          <w:bCs/>
          <w:b/>
        </w:rPr>
        <w:t xml:space="preserve">Israel Tel Aviv</w:t>
      </w:r>
      <w:r>
        <w:t xml:space="preserve"> </w:t>
      </w:r>
      <w:r>
        <w:t xml:space="preserve">is inherently global from day one. Even companies starting with local clients must build brands that can withstand international scrutiny and competition.</w:t>
      </w:r>
    </w:p>
    <w:bookmarkEnd w:id="21"/>
    <w:bookmarkStart w:id="22" w:name="Xb33bea24b16d3e94a1e39a3465b5b9a2d8d618f"/>
    <w:p>
      <w:pPr>
        <w:pStyle w:val="Heading2"/>
      </w:pPr>
      <w:r>
        <w:t xml:space="preserve">The Evolving Definition of Marketing Manager</w:t>
      </w:r>
    </w:p>
    <w:p>
      <w:pPr>
        <w:pStyle w:val="FirstParagraph"/>
      </w:pPr>
      <w:r>
        <w:t xml:space="preserve">In traditional corporate structures, a Marketing Manager might be viewed as a department head responsible for campaign execution. However, in the fast-paced environment of</w:t>
      </w:r>
      <w:r>
        <w:t xml:space="preserve"> </w:t>
      </w:r>
      <w:r>
        <w:rPr>
          <w:bCs/>
          <w:b/>
        </w:rPr>
        <w:t xml:space="preserve">Israel Tel Aviv</w:t>
      </w:r>
      <w:r>
        <w:t xml:space="preserve">, this title has evolved into that of a "Growth Hacker" or "Brand Architect." The modern Marketing Manager here is expected to possess a hybrid skill set. They must understand data analytics to interpret user behavior in real-time, yet they must also be creative storytellers capable of crafting narratives that resonate with both Israeli sensibilities and international audiences.</w:t>
      </w:r>
    </w:p>
    <w:p>
      <w:pPr>
        <w:pStyle w:val="BodyText"/>
      </w:pPr>
      <w:r>
        <w:rPr>
          <w:bCs/>
          <w:b/>
        </w:rPr>
        <w:t xml:space="preserve">Key responsibilities include:</w:t>
      </w:r>
    </w:p>
    <w:p>
      <w:pPr>
        <w:numPr>
          <w:ilvl w:val="0"/>
          <w:numId w:val="1001"/>
        </w:numPr>
        <w:pStyle w:val="Compact"/>
      </w:pPr>
      <w:r>
        <w:rPr>
          <w:bCs/>
          <w:b/>
        </w:rPr>
        <w:t xml:space="preserve">Data-Driven Decision Making:</w:t>
      </w:r>
      <w:r>
        <w:t xml:space="preserve"> </w:t>
      </w:r>
      <w:r>
        <w:t xml:space="preserve">Utilizing advanced analytics to pivot strategies instantly based on market feedback.</w:t>
      </w:r>
    </w:p>
    <w:p>
      <w:pPr>
        <w:numPr>
          <w:ilvl w:val="0"/>
          <w:numId w:val="1001"/>
        </w:numPr>
        <w:pStyle w:val="Compact"/>
      </w:pPr>
      <w:r>
        <w:rPr>
          <w:iCs/>
          <w:i/>
        </w:rPr>
        <w:t xml:space="preserve">Bilingual Communication:</w:t>
      </w:r>
      <w:r>
        <w:t xml:space="preserve">&gt; While English is the language of business in tech, Hebrew is the language of emotion and local connection. A proficient Marketing Manager must master both.</w:t>
      </w:r>
    </w:p>
    <w:p>
      <w:pPr>
        <w:numPr>
          <w:ilvl w:val="0"/>
          <w:numId w:val="1001"/>
        </w:numPr>
        <w:pStyle w:val="Compact"/>
      </w:pPr>
      <w:r>
        <w:rPr>
          <w:bCs/>
          <w:b/>
        </w:rPr>
        <w:t xml:space="preserve">Crisis Management:</w:t>
      </w:r>
      <w:r>
        <w:t xml:space="preserve"> </w:t>
      </w:r>
      <w:r>
        <w:t xml:space="preserve">Given the geopolitical complexities surrounding</w:t>
      </w:r>
      <w:r>
        <w:t xml:space="preserve"> </w:t>
      </w:r>
      <w:r>
        <w:rPr>
          <w:bCs/>
          <w:b/>
        </w:rPr>
        <w:t xml:space="preserve">Israel Tel Aviv</w:t>
      </w:r>
      <w:r>
        <w:t xml:space="preserve">, marketing strategies must be resilient against external shocks that may affect tourism, investment, or consumer sentiment.</w:t>
      </w:r>
    </w:p>
    <w:bookmarkEnd w:id="22"/>
    <w:bookmarkStart w:id="23" w:name="X8c579b581c2c8f6e818f43278f8105b11fd9667"/>
    <w:p>
      <w:pPr>
        <w:pStyle w:val="Heading2"/>
      </w:pPr>
      <w:r>
        <w:t xml:space="preserve">Cultural Nuances and Communication Styles</w:t>
      </w:r>
    </w:p>
    <w:p>
      <w:pPr>
        <w:pStyle w:val="FirstParagraph"/>
      </w:pPr>
      <w:r>
        <w:t xml:space="preserve">A critical aspect of being a successful Marketing Manager in this region is understanding the concept of "Dugri" (straight talk). Israeli culture values directness, honesty, and a lack of pretense. Aggressive or overly polished corporate speak often fails to resonate. Instead, marketing campaigns originating from</w:t>
      </w:r>
      <w:r>
        <w:t xml:space="preserve"> </w:t>
      </w:r>
      <w:r>
        <w:rPr>
          <w:bCs/>
          <w:b/>
        </w:rPr>
        <w:t xml:space="preserve">Israel Tel Aviv</w:t>
      </w:r>
      <w:r>
        <w:t xml:space="preserve"> </w:t>
      </w:r>
      <w:r>
        <w:t xml:space="preserve">tend to succeed when they are authentic, slightly irreverent, and human-centric. The Marketing Manager must strip away corporate jargon to create messaging that feels genuine.</w:t>
      </w:r>
    </w:p>
    <w:p>
      <w:pPr>
        <w:pStyle w:val="BodyText"/>
      </w:pPr>
      <w:r>
        <w:t xml:space="preserve">This cultural approach extends to digital marketing as well. Social media management in this context requires a high level of engagement. Users expect brands to reply quickly, humorously, and personally. A passive social media strategy is rarely effective in the competitive arena of</w:t>
      </w:r>
      <w:r>
        <w:t xml:space="preserve"> </w:t>
      </w:r>
      <w:r>
        <w:rPr>
          <w:bCs/>
          <w:b/>
        </w:rPr>
        <w:t xml:space="preserve">Israel Tel Aviv</w:t>
      </w:r>
      <w:r>
        <w:t xml:space="preserve">.</w:t>
      </w:r>
    </w:p>
    <w:bookmarkEnd w:id="23"/>
    <w:bookmarkStart w:id="24" w:name="Xca4f415c9b9e43a02db9de38e1f704cbd6c5cc3"/>
    <w:p>
      <w:pPr>
        <w:pStyle w:val="Heading2"/>
      </w:pPr>
      <w:r>
        <w:t xml:space="preserve">The Impact on Innovation and Global Branding</w:t>
      </w:r>
    </w:p>
    <w:p>
      <w:pPr>
        <w:pStyle w:val="FirstParagraph"/>
      </w:pPr>
      <w:r>
        <w:t xml:space="preserve">The work done by Marketing Managers in this hub has a ripple effect on the global stage. Because many startups launched in Tel Aviv aim for immediate international markets, the marketing strategies developed here often set new trends globally. For instance, the emphasis on user acquisition costs (CAC) and lifetime value (LTV) optimization was pioneered and refined by marketing teams in this region due to limited early-stage capital.</w:t>
      </w:r>
    </w:p>
    <w:p>
      <w:pPr>
        <w:pStyle w:val="BodyText"/>
      </w:pPr>
      <w:r>
        <w:t xml:space="preserve">Moreover, the role involves navigating complex international regulations while maintaining a strong local identity. A Marketing Manager must ensure that global brands entering</w:t>
      </w:r>
      <w:r>
        <w:t xml:space="preserve"> </w:t>
      </w:r>
      <w:r>
        <w:rPr>
          <w:bCs/>
          <w:b/>
        </w:rPr>
        <w:t xml:space="preserve">Israel Tel Aviv</w:t>
      </w:r>
      <w:r>
        <w:t xml:space="preserve"> </w:t>
      </w:r>
      <w:r>
        <w:t xml:space="preserve">adapt their messaging correctly, just as local Israeli brands expand abroad without losing their unique "Israeli flavor." This cultural bridging is perhaps one of the most valuable assets a Marketing Manager provides to multinational corporations operating in the region.</w:t>
      </w:r>
    </w:p>
    <w:bookmarkEnd w:id="24"/>
    <w:bookmarkStart w:id="25" w:name="challenges-and-future-outlook"/>
    <w:p>
      <w:pPr>
        <w:pStyle w:val="Heading2"/>
      </w:pPr>
      <w:r>
        <w:t xml:space="preserve">Challenges and Future Outlook</w:t>
      </w:r>
    </w:p>
    <w:p>
      <w:pPr>
        <w:pStyle w:val="FirstParagraph"/>
      </w:pPr>
      <w:r>
        <w:t xml:space="preserve">The profession is not without its challenges. The cost of living and doing business in Tel Aviv has risen significantly, putting pressure on marketing budgets. Additionally, the talent war for skilled marketers is intense. Companies must compete not only with other tech firms but also with large multinational corporations that have relocated their European or Middle Eastern headquarters to</w:t>
      </w:r>
      <w:r>
        <w:t xml:space="preserve"> </w:t>
      </w:r>
      <w:r>
        <w:rPr>
          <w:bCs/>
          <w:b/>
        </w:rPr>
        <w:t xml:space="preserve">Israel Tel Aviv</w:t>
      </w:r>
      <w:r>
        <w:t xml:space="preserve">.</w:t>
      </w:r>
    </w:p>
    <w:p>
      <w:pPr>
        <w:pStyle w:val="BodyText"/>
      </w:pPr>
      <w:r>
        <w:t xml:space="preserve">Looking forward, the role will likely become even more integrated with product development. The silos between marketing, engineering, and sales are dissolving. In the ecosystem of</w:t>
      </w:r>
      <w:r>
        <w:t xml:space="preserve"> </w:t>
      </w:r>
      <w:r>
        <w:rPr>
          <w:bCs/>
          <w:b/>
        </w:rPr>
        <w:t xml:space="preserve">Israel Tel Aviv</w:t>
      </w:r>
      <w:r>
        <w:t xml:space="preserve">, the Marketing Manager is expected to contribute to product roadmap decisions based on market insights gathered directly from early adopters.</w:t>
      </w:r>
    </w:p>
    <w:bookmarkEnd w:id="25"/>
    <w:bookmarkStart w:id="26" w:name="conclusion"/>
    <w:p>
      <w:pPr>
        <w:pStyle w:val="Heading2"/>
      </w:pPr>
      <w:r>
        <w:t xml:space="preserve">Conclusion</w:t>
      </w:r>
    </w:p>
    <w:p>
      <w:pPr>
        <w:pStyle w:val="FirstParagraph"/>
      </w:pPr>
      <w:r>
        <w:t xml:space="preserve">In conclusion, the position of a Marketing Manager in Israel, specifically within the vibrant city of Tel Aviv, is far more complex than in many other parts of the world. It requires a unique blend of analytical rigor, cultural intelligence, and strategic foresight. The environment of</w:t>
      </w:r>
      <w:r>
        <w:t xml:space="preserve"> </w:t>
      </w:r>
      <w:r>
        <w:rPr>
          <w:bCs/>
          <w:b/>
        </w:rPr>
        <w:t xml:space="preserve">Israel Tel Aviv</w:t>
      </w:r>
      <w:r>
        <w:t xml:space="preserve"> </w:t>
      </w:r>
      <w:r>
        <w:t xml:space="preserve">demands that marketers are agile, authentic, and globally minded. As the region continues to solidify its status as a premier global innovation hub, the Marketing Manager will remain a pivotal figure in translating technological breakthroughs into compelling market realities. Their ability to navigate the intersection of local culture and global ambition defines their success and contributes significantly to the economic vitality of</w:t>
      </w:r>
      <w:r>
        <w:t xml:space="preserve"> </w:t>
      </w:r>
      <w:r>
        <w:rPr>
          <w:bCs/>
          <w:b/>
        </w:rPr>
        <w:t xml:space="preserve">Israel Tel Aviv</w:t>
      </w:r>
      <w:r>
        <w:t xml:space="preserve">.</w:t>
      </w:r>
    </w:p>
    <w:p>
      <w:pPr>
        <w:pStyle w:val="BodyText"/>
      </w:pPr>
      <w:r>
        <w:rPr>
          <w:iCs/>
          <w:i/>
        </w:rPr>
        <w:t xml:space="preserve">This essay highlights the critical importance of adapting marketing strategies to local cultural norms while maintaining a global outlook, specifically tailored for professionals operating in the high-stakes environment of Israel's capital.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Israel, Tel Aviv</dc:title>
  <dc:creator/>
  <dc:language>en</dc:language>
  <cp:keywords/>
  <dcterms:created xsi:type="dcterms:W3CDTF">2026-07-29T22:31:52Z</dcterms:created>
  <dcterms:modified xsi:type="dcterms:W3CDTF">2026-07-29T22:31:52Z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