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Essay</w:t>
      </w:r>
    </w:p>
    <w:bookmarkStart w:id="27" w:name="X36d818ca83ab1cf40eff1f4b095e68022758407"/>
    <w:p>
      <w:pPr>
        <w:pStyle w:val="Heading1"/>
      </w:pPr>
      <w:r>
        <w:t xml:space="preserve">The Strategic Marketing Manager in Italy Naples: Navigating Tradition and Innovation</w:t>
      </w:r>
    </w:p>
    <w:p>
      <w:pPr>
        <w:pStyle w:val="FirstParagraph"/>
      </w:pPr>
      <w:r>
        <w:t xml:space="preserve">In the dynamic landscape of modern business, few roles are as critical or as complex as that of the</w:t>
      </w:r>
      <w:r>
        <w:t xml:space="preserve"> </w:t>
      </w:r>
      <w:r>
        <w:t xml:space="preserve">. Nowhere is this complexity more pronounced than in Italy Naples, a city where ancient history intersects with vibrant contemporary life. The role of a Marketing Manager in this specific geographic and cultural context requires more than just standard digital literacy; it demands a deep understanding of local heritage, the nuances of Southern Italian business culture, and the unique consumer behaviors that define the</w:t>
      </w:r>
      <w:r>
        <w:t xml:space="preserve"> </w:t>
      </w:r>
      <w:r>
        <w:rPr>
          <w:bCs/>
          <w:b/>
        </w:rPr>
        <w:t xml:space="preserve">Italy Naples</w:t>
      </w:r>
      <w:r>
        <w:t xml:space="preserve"> </w:t>
      </w:r>
      <w:r>
        <w:t xml:space="preserve">market. This essay explores the multifaceted responsibilities, challenges, and strategic imperatives for a Marketing Manager operating in one of Italy’s most iconic cities.</w:t>
      </w:r>
    </w:p>
    <w:bookmarkStart w:id="20" w:name="the-unique-fabric-of-italy-naples"/>
    <w:p>
      <w:pPr>
        <w:pStyle w:val="Heading2"/>
      </w:pPr>
      <w:r>
        <w:t xml:space="preserve">The Unique Fabric of Italy Naples</w:t>
      </w:r>
    </w:p>
    <w:p>
      <w:pPr>
        <w:pStyle w:val="FirstParagraph"/>
      </w:pPr>
      <w:r>
        <w:t xml:space="preserve">To understand the role of the Marketing Manager, one must first appreciate the environment in which they operate.</w:t>
      </w:r>
      <w:r>
        <w:t xml:space="preserve"> </w:t>
      </w:r>
      <w:r>
        <w:rPr>
          <w:bCs/>
          <w:b/>
        </w:rPr>
        <w:t xml:space="preserve">Italy Naples</w:t>
      </w:r>
      <w:r>
        <w:t xml:space="preserve"> </w:t>
      </w:r>
      <w:r>
        <w:t xml:space="preserve">is not merely a location; it is an emotional and cultural powerhouse. The city possesses a distinct identity characterized by its UNESCO World Heritage sites, its passionate culinary traditions, and its resilient entrepreneurial spirit. For any business seeking to succeed here, generic marketing strategies are often insufficient. The Marketing Manager must navigate a marketplace that values authenticity above all else.</w:t>
      </w:r>
    </w:p>
    <w:p>
      <w:pPr>
        <w:pStyle w:val="BodyText"/>
      </w:pPr>
      <w:r>
        <w:t xml:space="preserve">In</w:t>
      </w:r>
      <w:r>
        <w:t xml:space="preserve"> </w:t>
      </w:r>
      <w:r>
        <w:rPr>
          <w:bCs/>
          <w:b/>
        </w:rPr>
        <w:t xml:space="preserve">Italy Naples</w:t>
      </w:r>
      <w:r>
        <w:t xml:space="preserve">, commerce is deeply personal. Relationships between business owners and customers are built on trust, face-to-face interaction, and community reputation. Therefore, the Marketing Manager cannot rely solely on automated digital campaigns or distant brand messaging. They must craft narratives that resonate with the local pride of Neapolitans while simultaneously appealing to the millions of tourists who visit every year. This dual-audience challenge is central to the job description.</w:t>
      </w:r>
    </w:p>
    <w:bookmarkEnd w:id="20"/>
    <w:bookmarkStart w:id="21" w:name="X8b5cba04207384369f796a300bb1076a7bbe635"/>
    <w:p>
      <w:pPr>
        <w:pStyle w:val="Heading2"/>
      </w:pPr>
      <w:r>
        <w:t xml:space="preserve">Cultural Competency and Brand Storytelling</w:t>
      </w:r>
    </w:p>
    <w:p>
      <w:pPr>
        <w:pStyle w:val="FirstParagraph"/>
      </w:pPr>
      <w:r>
        <w:t xml:space="preserve">A primary responsibility of a Marketing Manager in this region is cultural competency. The language used, the imagery selected, and the values promoted must align with local sensibilities. In</w:t>
      </w:r>
      <w:r>
        <w:t xml:space="preserve"> </w:t>
      </w:r>
      <w:r>
        <w:rPr>
          <w:bCs/>
          <w:b/>
        </w:rPr>
        <w:t xml:space="preserve">Italy Naples</w:t>
      </w:r>
      <w:r>
        <w:t xml:space="preserve">, humor, family ties, and passion are key emotional drivers. A successful marketing campaign often leverages these elements to create an immediate connection with the audience.</w:t>
      </w:r>
    </w:p>
    <w:p>
      <w:pPr>
        <w:pStyle w:val="BodyText"/>
      </w:pPr>
      <w:r>
        <w:t xml:space="preserve">The Marketing Manager acts as a storyteller, weaving the brand into the rich tapestry of Neapolitan life. Whether promoting a local textile company in Sanità or a tech startup in Fuorigrotta, the narrative must feel authentic. For instance, highlighting artisanal craftsmanship appeals to both locals and international visitors who seek genuine experiences over mass-produced goods. The Marketing Manager must ensure that digital content—social media posts, website copy, and video ads—reflects this authenticity. Missteps in cultural representation can lead to significant backlash in a tight-knit community where word-of-mouth travels fast.</w:t>
      </w:r>
    </w:p>
    <w:bookmarkEnd w:id="21"/>
    <w:bookmarkStart w:id="22" w:name="Xb0aa9ed40b52b326bda87d9b28733579a40ca7c"/>
    <w:p>
      <w:pPr>
        <w:pStyle w:val="Heading2"/>
      </w:pPr>
      <w:r>
        <w:t xml:space="preserve">Digital Transformation and Traditional Values</w:t>
      </w:r>
    </w:p>
    <w:p>
      <w:pPr>
        <w:pStyle w:val="FirstParagraph"/>
      </w:pPr>
      <w:r>
        <w:t xml:space="preserve">One of the most pressing challenges for a Marketing Manager today is bridging the gap between traditional values and digital transformation. While consumers in big global metropolises are often early adopters of new technology, markets like those found in parts of</w:t>
      </w:r>
      <w:r>
        <w:t xml:space="preserve"> </w:t>
      </w:r>
      <w:r>
        <w:rPr>
          <w:bCs/>
          <w:b/>
        </w:rPr>
        <w:t xml:space="preserve">Italy Naples</w:t>
      </w:r>
      <w:r>
        <w:t xml:space="preserve">, particularly among older demographics or smaller local enterprises, may still rely heavily on traditional methods. The Marketing Manager must lead this transition.</w:t>
      </w:r>
    </w:p>
    <w:p>
      <w:pPr>
        <w:pStyle w:val="BodyText"/>
      </w:pPr>
      <w:r>
        <w:t xml:space="preserve">This involves implementing sophisticated digital marketing strategies—such as Search Engine Optimization (SEO), Content Marketing, and Social Media Advertising—while maintaining the human touch that defines Neapolitan business. For example, a local restaurant might use Instagram to showcase its daily specials, but the Marketing Manager must ensure that online promotions do not detract from the in-person dining experience. The goal is to use technology as a tool to enhance traditional relationships, not replace them. This requires a delicate balance of analytics and empathy.</w:t>
      </w:r>
    </w:p>
    <w:bookmarkEnd w:id="22"/>
    <w:bookmarkStart w:id="23" w:name="tourism-and-international-reach"/>
    <w:p>
      <w:pPr>
        <w:pStyle w:val="Heading2"/>
      </w:pPr>
      <w:r>
        <w:t xml:space="preserve">Tourism and International Reach</w:t>
      </w:r>
    </w:p>
    <w:p>
      <w:pPr>
        <w:pStyle w:val="FirstParagraph"/>
      </w:pPr>
      <w:r>
        <w:t xml:space="preserve">No discussion of marketing in this region is complete without addressing tourism.</w:t>
      </w:r>
      <w:r>
        <w:t xml:space="preserve"> </w:t>
      </w:r>
      <w:r>
        <w:rPr>
          <w:bCs/>
          <w:b/>
        </w:rPr>
        <w:t xml:space="preserve">Italy Naples</w:t>
      </w:r>
      <w:r>
        <w:t xml:space="preserve"> </w:t>
      </w:r>
      <w:r>
        <w:t xml:space="preserve">is one of Italy’s top destinations, attracting visitors from across the globe. The Marketing Manager plays a crucial role in capturing this flow of international capital. This involves creating multilingual content, optimizing for international search terms, and collaborating with travel influencers and platforms like TripAdvisor or Booking.com.</w:t>
      </w:r>
    </w:p>
    <w:p>
      <w:pPr>
        <w:pStyle w:val="BodyText"/>
      </w:pPr>
      <w:r>
        <w:t xml:space="preserve">However, marketing to tourists requires a different approach than marketing to residents. Tourists are often looking for convenience, unique experiences, and ease of transaction. The Marketing Manager must ensure that the brand is accessible to non-Italian speakers and that digital infrastructure supports international credit cards and payment methods. Furthermore, the messaging should highlight iconic attractions or unique local offers that differentiate</w:t>
      </w:r>
      <w:r>
        <w:t xml:space="preserve"> </w:t>
      </w:r>
      <w:r>
        <w:rPr>
          <w:bCs/>
          <w:b/>
        </w:rPr>
        <w:t xml:space="preserve">Italy Naples</w:t>
      </w:r>
      <w:r>
        <w:t xml:space="preserve"> </w:t>
      </w:r>
      <w:r>
        <w:t xml:space="preserve">from other European destinations like Rome or Florence.</w:t>
      </w:r>
    </w:p>
    <w:bookmarkEnd w:id="23"/>
    <w:bookmarkStart w:id="24" w:name="sustainability-and-social-responsibility"/>
    <w:p>
      <w:pPr>
        <w:pStyle w:val="Heading2"/>
      </w:pPr>
      <w:r>
        <w:t xml:space="preserve">Sustainability and Social Responsibility</w:t>
      </w:r>
    </w:p>
    <w:p>
      <w:pPr>
        <w:pStyle w:val="FirstParagraph"/>
      </w:pPr>
      <w:r>
        <w:t xml:space="preserve">In recent years, there has been a growing emphasis on sustainability and corporate social responsibility (CSR). The Marketing Manager in</w:t>
      </w:r>
      <w:r>
        <w:t xml:space="preserve"> </w:t>
      </w:r>
      <w:r>
        <w:rPr>
          <w:bCs/>
          <w:b/>
        </w:rPr>
        <w:t xml:space="preserve">Italy Naples</w:t>
      </w:r>
      <w:r>
        <w:t xml:space="preserve"> </w:t>
      </w:r>
      <w:r>
        <w:t xml:space="preserve">is increasingly expected to champion these causes. Consumers are becoming more aware of environmental issues, supply chain ethics, and social equity. A brand that demonstrates a commitment to sustainable practices—such as reducing plastic waste or supporting local charities—will likely enjoy greater loyalty.</w:t>
      </w:r>
    </w:p>
    <w:p>
      <w:pPr>
        <w:pStyle w:val="BodyText"/>
      </w:pPr>
      <w:r>
        <w:t xml:space="preserve">The Marketing Manager must communicate these efforts transparently. Greenwashing is easily detected in the age of social media, so authenticity is paramount. Campaigns might focus on eco-friendly packaging, support for local artisan communities at risk of being displaced by gentrification, or initiatives that preserve the historical architecture of</w:t>
      </w:r>
      <w:r>
        <w:t xml:space="preserve"> </w:t>
      </w:r>
      <w:r>
        <w:rPr>
          <w:bCs/>
          <w:b/>
        </w:rPr>
        <w:t xml:space="preserve">Italy Naples</w:t>
      </w:r>
      <w:r>
        <w:t xml:space="preserve">. By aligning with these values, the Marketing Manager helps build a brand that is not only profitable but also respected and cherished by the community.</w:t>
      </w:r>
    </w:p>
    <w:bookmarkEnd w:id="24"/>
    <w:bookmarkStart w:id="25" w:name="Xfdddb6c5a7259106b27b9e9b91e20dea4a3c1f6"/>
    <w:p>
      <w:pPr>
        <w:pStyle w:val="Heading2"/>
      </w:pPr>
      <w:r>
        <w:t xml:space="preserve">Data-Driven Decision Making in a Local Context</w:t>
      </w:r>
    </w:p>
    <w:p>
      <w:pPr>
        <w:pStyle w:val="FirstParagraph"/>
      </w:pPr>
      <w:r>
        <w:t xml:space="preserve">Finally, the modern Marketing Manager must be data-driven. While intuition and cultural knowledge are vital, they must be supplemented by rigorous analysis. In</w:t>
      </w:r>
      <w:r>
        <w:t xml:space="preserve"> </w:t>
      </w:r>
      <w:r>
        <w:rPr>
          <w:bCs/>
          <w:b/>
        </w:rPr>
        <w:t xml:space="preserve">Italy Naples</w:t>
      </w:r>
      <w:r>
        <w:t xml:space="preserve">, this means leveraging local market data to understand peak shopping times, seasonal fluctuations driven by tourism or harvest cycles, and demographic shifts within the city.</w:t>
      </w:r>
    </w:p>
    <w:p>
      <w:pPr>
        <w:pStyle w:val="BodyText"/>
      </w:pPr>
      <w:r>
        <w:t xml:space="preserve">Tools such as Google Analytics, social media insights, and customer relationship management (CRM) systems are essential. However, interpreting this data requires a nuanced understanding of the local context. For example, a spike in web traffic on a specific day might be due to a local religious festival rather than general interest in the product. The Marketing Manager must be able to contextualize these metrics to avoid misinterpretation and optimize resource allocation effectively.</w:t>
      </w:r>
    </w:p>
    <w:bookmarkEnd w:id="25"/>
    <w:bookmarkStart w:id="26" w:name="conclusion"/>
    <w:p>
      <w:pPr>
        <w:pStyle w:val="Heading2"/>
      </w:pPr>
      <w:r>
        <w:t xml:space="preserve">Conclusion</w:t>
      </w:r>
    </w:p>
    <w:p>
      <w:pPr>
        <w:pStyle w:val="FirstParagraph"/>
      </w:pPr>
      <w:r>
        <w:t xml:space="preserve">In conclusion, the role of a Marketing Manager in</w:t>
      </w:r>
      <w:r>
        <w:t xml:space="preserve"> </w:t>
      </w:r>
      <w:r>
        <w:rPr>
          <w:bCs/>
          <w:b/>
        </w:rPr>
        <w:t xml:space="preserve">Italy Naples</w:t>
      </w:r>
      <w:r>
        <w:t xml:space="preserve"> </w:t>
      </w:r>
      <w:r>
        <w:t xml:space="preserve">is a complex blend of art and science. It requires the ability to tell compelling stories that honor local tradition while embracing modern digital tools. It demands sensitivity to cultural nuances, strategic foresight regarding tourism trends, and a commitment to sustainable business practices. As</w:t>
      </w:r>
      <w:r>
        <w:t xml:space="preserve"> </w:t>
      </w:r>
      <w:r>
        <w:rPr>
          <w:bCs/>
          <w:b/>
        </w:rPr>
        <w:t xml:space="preserve">Italy Naples</w:t>
      </w:r>
      <w:r>
        <w:t xml:space="preserve"> </w:t>
      </w:r>
      <w:r>
        <w:t xml:space="preserve">continues to evolve as a global hub for culture, commerce, and innovation, the Marketing Manager remains the architect of brand perception. Success in this role is not measured solely by sales figures but by the ability to build lasting relationships with both locals and visitors alike. By mastering these multifaceted responsibilities, a Marketing Manager can drive significant growth for their organization while contributing positively to the vibrant economic fabric of</w:t>
      </w:r>
      <w:r>
        <w:t xml:space="preserve"> </w:t>
      </w:r>
      <w:r>
        <w:rPr>
          <w:bCs/>
          <w:b/>
        </w:rPr>
        <w:t xml:space="preserve">Italy Naples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Italy Naples: A Comprehensive Essay</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