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c466cb8d1fcfe031e927ea9455eeb0c310ab0e6"/>
    <w:p>
      <w:pPr>
        <w:pStyle w:val="Heading1"/>
      </w:pPr>
      <w:r>
        <w:t xml:space="preserve">The Strategic Imperative: The Role of the Marketing Manager in Ivory Coast, Abidjan</w:t>
      </w:r>
    </w:p>
    <w:p>
      <w:pPr>
        <w:pStyle w:val="FirstParagraph"/>
      </w:pPr>
      <w:r>
        <w:t xml:space="preserve">In the dynamic economic landscape of West Africa, few cities embody the spirit of growth and commercial vitality quite like</w:t>
      </w:r>
      <w:r>
        <w:t xml:space="preserve"> </w:t>
      </w:r>
      <w:r>
        <w:rPr>
          <w:bCs/>
          <w:b/>
        </w:rPr>
        <w:t xml:space="preserve">Ivory Coast Abidjan</w:t>
      </w:r>
      <w:r>
        <w:t xml:space="preserve">. As the economic capital and largest city of Côte d'Ivoire, this coastal metropolis serves as a crucial gateway for trade, finance, and culture within the Economic Community of West African States (ECOWAS). Within this bustling environment, the figure of the</w:t>
      </w:r>
      <w:r>
        <w:t xml:space="preserve"> </w:t>
      </w:r>
      <w:r>
        <w:rPr>
          <w:bCs/>
          <w:b/>
        </w:rPr>
        <w:t xml:space="preserve">Marketing Manager</w:t>
      </w:r>
      <w:r>
        <w:t xml:space="preserve"> </w:t>
      </w:r>
      <w:r>
        <w:t xml:space="preserve">emerges not merely as an advertiser or promoter, but as a strategic architect responsible for navigating complex cultural nuances, digital transformations, and fierce competitive markets. To understand the efficacy of business operations in this region, one must first appreciate the multifaceted responsibilities and unique challenges faced by the Marketing Manager operating within</w:t>
      </w:r>
      <w:r>
        <w:t xml:space="preserve"> </w:t>
      </w:r>
      <w:r>
        <w:rPr>
          <w:bCs/>
          <w:b/>
        </w:rPr>
        <w:t xml:space="preserve">Ivory Coast Abidjan</w:t>
      </w:r>
      <w:r>
        <w:t xml:space="preserve">.</w:t>
      </w:r>
    </w:p>
    <w:p>
      <w:pPr>
        <w:pStyle w:val="BodyText"/>
      </w:pPr>
      <w:r>
        <w:t xml:space="preserve">The primary function of any</w:t>
      </w:r>
      <w:r>
        <w:t xml:space="preserve"> </w:t>
      </w:r>
      <w:r>
        <w:rPr>
          <w:bCs/>
          <w:b/>
        </w:rPr>
        <w:t xml:space="preserve">Marketing Manager</w:t>
      </w:r>
      <w:r>
        <w:t xml:space="preserve"> </w:t>
      </w:r>
      <w:r>
        <w:t xml:space="preserve">is to bridge the gap between a product or service and its target audience. However, in the context of</w:t>
      </w:r>
    </w:p>
    <w:p>
      <w:pPr>
        <w:pStyle w:val="BodyText"/>
      </w:pPr>
      <w:r>
        <w:t xml:space="preserve">Ivory Coast Abidjan, this task requires a profound understanding of local consumer behavior. The Ivorian consumer is distinctively sophisticated yet deeply rooted in tradition. A successful Marketing Manager must possess the agility to blend global marketing standards with hyper-local relevance. This involves recognizing that while modernity is celebrated, trust and personal relationships remain the bedrock of commercial exchange in</w:t>
      </w:r>
      <w:r>
        <w:t xml:space="preserve"> </w:t>
      </w:r>
      <w:r>
        <w:rPr>
          <w:bCs/>
          <w:b/>
        </w:rPr>
        <w:t xml:space="preserve">Ivory Coast Abidjan</w:t>
      </w:r>
      <w:r>
        <w:t xml:space="preserve">. Therefore, the marketing strategies employed cannot be purely transactional; they must be relational.</w:t>
      </w:r>
    </w:p>
    <w:p>
      <w:pPr>
        <w:pStyle w:val="BodyText"/>
      </w:pPr>
      <w:r>
        <w:t xml:space="preserve">One of the most critical aspects of this role is cultural intelligence. The population of</w:t>
      </w:r>
    </w:p>
    <w:p>
      <w:pPr>
        <w:pStyle w:val="BodyText"/>
      </w:pPr>
      <w:r>
        <w:t xml:space="preserve">Ivory Coast Abidjan is a melting pot of various ethnic groups, including the Akan (including the Baoulé), Kru, and Voltaic peoples, among others. Each group possesses distinct linguistic preferences and consumption habits. A Marketing Manager must ensure that branding campaigns are not only translated into French or local dialects but are culturally resonant. For instance, humor, imagery, and narratives must reflect the vibrant life of Abidjan—from the business district of Plateau to the lively neighborhoods of Yopougon and Cocody. Ignoring these subtleties can lead to brand alienation, whereas embracing them fosters deep brand loyalty.</w:t>
      </w:r>
    </w:p>
    <w:p>
      <w:pPr>
        <w:pStyle w:val="BodyText"/>
      </w:pPr>
      <w:r>
        <w:t xml:space="preserve">Furthermore, the digital revolution has reshaped the marketing landscape in</w:t>
      </w:r>
    </w:p>
    <w:p>
      <w:pPr>
        <w:pStyle w:val="BodyText"/>
      </w:pPr>
      <w:r>
        <w:t xml:space="preserve">Ivory Coast Abidjan. The penetration of smartphones and social media is rapidly increasing, creating new avenues for engagement. The Marketing Manager today must be proficient in digital analytics and social media management. Platforms such as WhatsApp, Facebook, Instagram, and TikTok have become primary channels for brand communication. Unlike traditional markets where word-of-mouth was limited by geography, digital platforms allow brands in Abidjan to scale their influence instantly across the entire country and beyond. The Marketing Manager must orchestrate integrated campaigns that leverage influencer marketing—a powerful tool in West Africa—where local celebrities and community leaders sway public opinion effectively.</w:t>
      </w:r>
    </w:p>
    <w:p>
      <w:pPr>
        <w:pStyle w:val="BodyText"/>
      </w:pPr>
      <w:r>
        <w:t xml:space="preserve">However, digital prowess alone is insufficient. The traditional media landscape remains significant in</w:t>
      </w:r>
    </w:p>
    <w:p>
      <w:pPr>
        <w:pStyle w:val="BodyText"/>
      </w:pPr>
      <w:r>
        <w:t xml:space="preserve">Ivory Coast Abidjan. Radio continues to be a dominant medium for reaching mass audiences, particularly in less urbanized areas surrounding the capital. Television advertising retains high prestige and reach among middle-to-upper-class consumers. A comprehensive marketing strategy requires the Marketing Manager to allocate resources wisely across both digital and traditional mediums, ensuring a cohesive brand message that reinforces itself through multiple touchpoints. This omnichannel approach is essential for building brand recognition in a crowded marketplace.</w:t>
      </w:r>
    </w:p>
    <w:p>
      <w:pPr>
        <w:pStyle w:val="BodyText"/>
      </w:pPr>
      <w:r>
        <w:t xml:space="preserve">Economic volatility and regulatory changes also pose challenges that the Marketing Manager must navigate. The economic policies of</w:t>
      </w:r>
      <w:r>
        <w:t xml:space="preserve"> </w:t>
      </w:r>
      <w:r>
        <w:rPr>
          <w:bCs/>
          <w:b/>
        </w:rPr>
        <w:t xml:space="preserve">Ivory Coast Abidjan</w:t>
      </w:r>
      <w:r>
        <w:t xml:space="preserve"> </w:t>
      </w:r>
      <w:r>
        <w:t xml:space="preserve">are generally stable and growth-oriented, attracting significant foreign investment. However, pricing sensitivity remains a factor for the average consumer. Marketing strategies must therefore emphasize value proposition clearly. Whether promoting luxury goods or fast-moving consumer goods (FMCG), the messaging must articulate tangible benefits that justify the cost in the eyes of an increasingly price-conscious yet quality-driven populace.</w:t>
      </w:r>
    </w:p>
    <w:p>
      <w:pPr>
        <w:pStyle w:val="BodyText"/>
      </w:pPr>
      <w:r>
        <w:t xml:space="preserve">Additionally, sustainability and corporate social responsibility (CSR) are becoming central pillars of brand identity globally, and</w:t>
      </w:r>
    </w:p>
    <w:p>
      <w:pPr>
        <w:pStyle w:val="BodyText"/>
      </w:pPr>
      <w:r>
        <w:t xml:space="preserve">Ivory Coast Abidjan is no exception. Modern consumers are more aware of environmental issues and ethical sourcing. A forward-thinking Marketing Manager in this region must integrate CSR initiatives into the core marketing narrative. Highlighting contributions to local community development, environmental protection, or support for local artisans can significantly enhance brand reputation. This aligns with the communal values prevalent in Ivorian society, where businesses are expected to contribute positively to societal well-being.</w:t>
      </w:r>
    </w:p>
    <w:p>
      <w:pPr>
        <w:pStyle w:val="BodyText"/>
      </w:pPr>
      <w:r>
        <w:t xml:space="preserve">The competitive landscape in</w:t>
      </w:r>
    </w:p>
    <w:p>
      <w:pPr>
        <w:pStyle w:val="BodyText"/>
      </w:pPr>
      <w:r>
        <w:t xml:space="preserve">Ivory Coast Abidjan is intensifying. Multinational corporations compete vigorously with robust local enterprises that possess deep market insights and agile operations. In this battle for market share, the Marketing Manager serves as the tactical commander. They must conduct rigorous market research to identify gaps in the market, monitor competitor activities, and adapt strategies in real-time. Data-driven decision-making is paramount; relying on intuition is no longer viable. The ability to interpret consumer data and translate it into actionable insights distinguishes a mediocre manager from an exceptional one.</w:t>
      </w:r>
    </w:p>
    <w:p>
      <w:pPr>
        <w:pStyle w:val="BodyText"/>
      </w:pPr>
      <w:r>
        <w:t xml:space="preserve">Moreover, the role of the Marketing Manager extends beyond external communication to internal alignment. They must work closely with sales, product development, and human resources teams to ensure that the brand promise is delivered consistently. In</w:t>
      </w:r>
    </w:p>
    <w:p>
      <w:pPr>
        <w:pStyle w:val="BodyText"/>
      </w:pPr>
      <w:r>
        <w:t xml:space="preserve">Ivory Coast Abidjan, where service quality can often be a differentiator, this internal cohesion is vital. The marketing narrative sets expectations; the operational execution fulfills them. A disconnect between what is marketed and what is experienced leads to reputational damage that can be difficult to repair.</w:t>
      </w:r>
    </w:p>
    <w:p>
      <w:pPr>
        <w:pStyle w:val="BodyText"/>
      </w:pPr>
      <w:r>
        <w:t xml:space="preserve">In conclusion, the position of</w:t>
      </w:r>
    </w:p>
    <w:p>
      <w:pPr>
        <w:pStyle w:val="BodyText"/>
      </w:pPr>
      <w:r>
        <w:t xml:space="preserve">Marketing Manager in</w:t>
      </w:r>
      <w:r>
        <w:t xml:space="preserve"> </w:t>
      </w:r>
      <w:r>
        <w:rPr>
          <w:bCs/>
          <w:b/>
        </w:rPr>
        <w:t xml:space="preserve">Ivory Coast Abidjan</w:t>
      </w:r>
      <w:r>
        <w:t xml:space="preserve"> </w:t>
      </w:r>
      <w:r>
        <w:t xml:space="preserve">is one of immense responsibility and opportunity. It requires a unique blend of creative vision, analytical rigor, cultural empathy, and strategic foresight. The manager must navigate a vibrant tapestry of traditions and modernity, leveraging both digital innovation and traditional rapport-building to engage the Ivorian consumer. As</w:t>
      </w:r>
      <w:r>
        <w:t xml:space="preserve"> </w:t>
      </w:r>
      <w:r>
        <w:rPr>
          <w:bCs/>
          <w:b/>
        </w:rPr>
        <w:t xml:space="preserve">Ivory Coast Abidjan</w:t>
      </w:r>
      <w:r>
        <w:t xml:space="preserve"> </w:t>
      </w:r>
      <w:r>
        <w:t xml:space="preserve">continues to assert its position as an economic powerhouse in West Africa, the Marketing Manager will play an increasingly pivotal role in shaping brand identities that resonate locally while competing globally. Success in this domain demands not just a understanding of marketing theories, but a deep appreciation for the heart and soul of Abidjan’s dynamic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Ivory Coast, Abidjan</dc:title>
  <dc:creator/>
  <cp:keywords/>
  <dcterms:created xsi:type="dcterms:W3CDTF">2026-07-29T08:04:48Z</dcterms:created>
  <dcterms:modified xsi:type="dcterms:W3CDTF">2026-07-29T08:04:48Z</dcterms:modified>
</cp:coreProperties>
</file>

<file path=docProps/custom.xml><?xml version="1.0" encoding="utf-8"?>
<Properties xmlns="http://schemas.openxmlformats.org/officeDocument/2006/custom-properties" xmlns:vt="http://schemas.openxmlformats.org/officeDocument/2006/docPropsVTypes"/>
</file>