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Peru</w:t>
      </w:r>
      <w:r>
        <w:t xml:space="preserve"> </w:t>
      </w:r>
      <w:r>
        <w:t xml:space="preserve">Lima</w:t>
      </w:r>
    </w:p>
    <w:bookmarkStart w:id="25" w:name="X11d62a0c11f413ef7c5c29846acf8e1a049aad1"/>
    <w:p>
      <w:pPr>
        <w:pStyle w:val="Heading1"/>
      </w:pPr>
      <w:r>
        <w:t xml:space="preserve">The Strategic Imperative: Navigating the Role of a Marketing Manager in Peru Lima</w:t>
      </w:r>
    </w:p>
    <w:p>
      <w:pPr>
        <w:pStyle w:val="FirstParagraph"/>
      </w:pPr>
      <w:r>
        <w:t xml:space="preserve">In the dynamic and rapidly evolving economic landscape of Latin America, few cities offer as much promise and complexity as Peru Lima. As the capital city serves as the commercial heart of the nation, it stands at a critical intersection where traditional values meet modern digital innovation. Within this vibrant context, the role of a</w:t>
      </w:r>
      <w:r>
        <w:t xml:space="preserve"> </w:t>
      </w:r>
      <w:r>
        <w:rPr>
          <w:bCs/>
          <w:b/>
        </w:rPr>
        <w:t xml:space="preserve">Marketing Manager</w:t>
      </w:r>
      <w:r>
        <w:t xml:space="preserve"> </w:t>
      </w:r>
      <w:r>
        <w:t xml:space="preserve">transcends mere promotional tactics; it becomes a strategic pillar for organizational survival and growth. This essay explores the multifaceted responsibilities, cultural nuances, and strategic challenges that define the position of a Marketing Manager operating specifically within Peru Lima.</w:t>
      </w:r>
    </w:p>
    <w:bookmarkStart w:id="20" w:name="the-unique-economic-context-of-peru-lima"/>
    <w:p>
      <w:pPr>
        <w:pStyle w:val="Heading2"/>
      </w:pPr>
      <w:r>
        <w:t xml:space="preserve">The Unique Economic Context of Peru Lima</w:t>
      </w:r>
    </w:p>
    <w:p>
      <w:pPr>
        <w:pStyle w:val="FirstParagraph"/>
      </w:pPr>
      <w:r>
        <w:t xml:space="preserve">To understand the weight of this role, one must first appreciate the environment in which it operates.</w:t>
      </w:r>
      <w:r>
        <w:t xml:space="preserve"> </w:t>
      </w:r>
      <w:r>
        <w:rPr>
          <w:bCs/>
          <w:b/>
        </w:rPr>
        <w:t xml:space="preserve">Peru Lima</w:t>
      </w:r>
      <w:r>
        <w:t xml:space="preserve"> </w:t>
      </w:r>
      <w:r>
        <w:t xml:space="preserve">is not merely a geographic location; it is a microcosm of Peru’s broader economic transition. The city has witnessed significant urbanization, an expanding middle class, and increased integration into global trade networks. For businesses operating here, whether multinational corporations or local startups, the consumer base is diverse yet increasingly sophisticated. The</w:t>
      </w:r>
      <w:r>
        <w:t xml:space="preserve"> </w:t>
      </w:r>
      <w:r>
        <w:rPr>
          <w:bCs/>
          <w:b/>
        </w:rPr>
        <w:t xml:space="preserve">Marketing Manager</w:t>
      </w:r>
      <w:r>
        <w:t xml:space="preserve"> </w:t>
      </w:r>
      <w:r>
        <w:t xml:space="preserve">in this region must possess a deep understanding of these macroeconomic trends. They are tasked with navigating a market that is resilient to external shocks but highly sensitive to local cultural shifts and economic stability.</w:t>
      </w:r>
      <w:r>
        <w:t xml:space="preserve"> </w:t>
      </w:r>
      <w:r>
        <w:t xml:space="preserve">Furthermore,</w:t>
      </w:r>
      <w:r>
        <w:t xml:space="preserve"> </w:t>
      </w:r>
      <w:r>
        <w:rPr>
          <w:bCs/>
          <w:b/>
        </w:rPr>
        <w:t xml:space="preserve">Peru Lima</w:t>
      </w:r>
      <w:r>
        <w:t xml:space="preserve"> </w:t>
      </w:r>
      <w:r>
        <w:t xml:space="preserve">presents a unique dichotomy between the formal and informal economies. A successful Marketing Manager must craft strategies that resonate across both sectors, acknowledging that while digital penetration is high in the upper-middle class districts like Miraflores and San Isidro, vast segments of the population still rely on traditional word-of-mouth and local market interactions. This duality requires a marketing strategy that is both high-tech and deeply human-centric.</w:t>
      </w:r>
    </w:p>
    <w:bookmarkEnd w:id="20"/>
    <w:bookmarkStart w:id="21" w:name="X49082f3f72c1cbafe3f2d39098f451b10c0d93f"/>
    <w:p>
      <w:pPr>
        <w:pStyle w:val="Heading2"/>
      </w:pPr>
      <w:r>
        <w:t xml:space="preserve">Cultural Intelligence as a Core Competency</w:t>
      </w:r>
    </w:p>
    <w:p>
      <w:pPr>
        <w:pStyle w:val="FirstParagraph"/>
      </w:pPr>
      <w:r>
        <w:t xml:space="preserve">Central to the success of any</w:t>
      </w:r>
      <w:r>
        <w:t xml:space="preserve"> </w:t>
      </w:r>
      <w:r>
        <w:rPr>
          <w:bCs/>
          <w:b/>
        </w:rPr>
        <w:t xml:space="preserve">Marketing Manager</w:t>
      </w:r>
      <w:r>
        <w:t xml:space="preserve"> </w:t>
      </w:r>
      <w:r>
        <w:t xml:space="preserve">in this region is cultural intelligence. Peru has a rich tapestry of indigenous heritage, colonial history, and modern influences that shape consumer behavior. In</w:t>
      </w:r>
      <w:r>
        <w:t xml:space="preserve"> </w:t>
      </w:r>
      <w:r>
        <w:rPr>
          <w:bCs/>
          <w:b/>
        </w:rPr>
        <w:t xml:space="preserve">Peru Lima</w:t>
      </w:r>
      <w:r>
        <w:t xml:space="preserve">, brand loyalty is often driven by trust and relational dynamics rather than price alone. The Marketing Manager must therefore prioritize community engagement and storytelling over hard-selling tactics.</w:t>
      </w:r>
      <w:r>
        <w:t xml:space="preserve"> </w:t>
      </w:r>
      <w:r>
        <w:t xml:space="preserve">Understanding the local dialects, humor, social norms, and even the specific pain points of Peruvian consumers is essential. For instance, campaigns that highlight family values, national pride in Peruvian products (such as gastronomy or textiles), or social responsibility resonate profoundly with audiences in</w:t>
      </w:r>
      <w:r>
        <w:t xml:space="preserve"> </w:t>
      </w:r>
      <w:r>
        <w:rPr>
          <w:bCs/>
          <w:b/>
        </w:rPr>
        <w:t xml:space="preserve">Peru Lima</w:t>
      </w:r>
      <w:r>
        <w:t xml:space="preserve">. A Marketing Manager who fails to incorporate these cultural nuances risks alienating their target audience. Conversely, one who leverages them effectively can build a brand identity that feels authentic and locally rooted, even if the company is international in origin.</w:t>
      </w:r>
    </w:p>
    <w:bookmarkEnd w:id="21"/>
    <w:bookmarkStart w:id="22" w:name="X681324fcb4870e6ad6db6a42b85786ecd8cc383"/>
    <w:p>
      <w:pPr>
        <w:pStyle w:val="Heading2"/>
      </w:pPr>
      <w:r>
        <w:t xml:space="preserve">Digital Transformation and Omnichannel Strategies</w:t>
      </w:r>
    </w:p>
    <w:p>
      <w:pPr>
        <w:pStyle w:val="FirstParagraph"/>
      </w:pPr>
      <w:r>
        <w:t xml:space="preserve">While tradition remains important,</w:t>
      </w:r>
      <w:r>
        <w:t xml:space="preserve"> </w:t>
      </w:r>
      <w:r>
        <w:rPr>
          <w:bCs/>
          <w:b/>
        </w:rPr>
        <w:t xml:space="preserve">Peru Lima</w:t>
      </w:r>
      <w:r>
        <w:t xml:space="preserve"> </w:t>
      </w:r>
      <w:r>
        <w:t xml:space="preserve">is undergoing a rapid digital transformation. Internet penetration has surged, and social media usage is among the highest in South America. Platforms like WhatsApp are not just communication tools but vital commerce channels. Consequently, the role of the</w:t>
      </w:r>
      <w:r>
        <w:t xml:space="preserve"> </w:t>
      </w:r>
      <w:r>
        <w:rPr>
          <w:bCs/>
          <w:b/>
        </w:rPr>
        <w:t xml:space="preserve">Marketing Manager</w:t>
      </w:r>
      <w:r>
        <w:t xml:space="preserve"> </w:t>
      </w:r>
      <w:r>
        <w:t xml:space="preserve">has expanded to include sophisticated digital literacy. They are no longer just creative directors but data analysts and tech-savvy strategists.</w:t>
      </w:r>
      <w:r>
        <w:t xml:space="preserve"> </w:t>
      </w:r>
      <w:r>
        <w:t xml:space="preserve">In</w:t>
      </w:r>
      <w:r>
        <w:t xml:space="preserve"> </w:t>
      </w:r>
      <w:r>
        <w:rPr>
          <w:bCs/>
          <w:b/>
        </w:rPr>
        <w:t xml:space="preserve">Peru Lima</w:t>
      </w:r>
      <w:r>
        <w:t xml:space="preserve">, a Marketing Manager must orchestrate an omnichannel approach that seamlessly blends online presence with offline experience. This involves leveraging social media advertising on Facebook and Instagram to drive awareness, while simultaneously managing WhatsApp Business APIs for direct customer service and sales conversion. The manager must also navigate the logistics of last-mile delivery in a city known for its traffic congestion, ensuring that marketing promises match operational realities. The ability to use data analytics to track consumer journeys from digital ad clicks to physical store visits is crucial for optimizing return on investment (ROI) in this competitive market.</w:t>
      </w:r>
    </w:p>
    <w:bookmarkEnd w:id="22"/>
    <w:bookmarkStart w:id="23" w:name="X68e9fb9c66987b1059b9792ee4b8b722d183f8d"/>
    <w:p>
      <w:pPr>
        <w:pStyle w:val="Heading2"/>
      </w:pPr>
      <w:r>
        <w:t xml:space="preserve">Navigating Regulatory and Competitive Landscapes</w:t>
      </w:r>
    </w:p>
    <w:p>
      <w:pPr>
        <w:pStyle w:val="FirstParagraph"/>
      </w:pPr>
      <w:r>
        <w:t xml:space="preserve">Operating a business in</w:t>
      </w:r>
      <w:r>
        <w:t xml:space="preserve"> </w:t>
      </w:r>
      <w:r>
        <w:rPr>
          <w:bCs/>
          <w:b/>
        </w:rPr>
        <w:t xml:space="preserve">Peru Lima</w:t>
      </w:r>
      <w:r>
        <w:t xml:space="preserve"> </w:t>
      </w:r>
      <w:r>
        <w:t xml:space="preserve">also involves navigating a complex regulatory environment. The</w:t>
      </w:r>
      <w:r>
        <w:t xml:space="preserve"> </w:t>
      </w:r>
      <w:r>
        <w:rPr>
          <w:bCs/>
          <w:b/>
        </w:rPr>
        <w:t xml:space="preserve">Marketing Manager</w:t>
      </w:r>
      <w:r>
        <w:t xml:space="preserve"> </w:t>
      </w:r>
      <w:r>
        <w:t xml:space="preserve">must ensure that all campaigns comply with local advertising standards, consumer protection laws, and data privacy regulations. As the government increasingly regulates digital commerce and financial services, staying abreast of legal changes is not optional but mandatory.</w:t>
      </w:r>
      <w:r>
        <w:t xml:space="preserve"> </w:t>
      </w:r>
      <w:r>
        <w:t xml:space="preserve">Moreover, competition in</w:t>
      </w:r>
      <w:r>
        <w:t xml:space="preserve"> </w:t>
      </w:r>
      <w:r>
        <w:rPr>
          <w:bCs/>
          <w:b/>
        </w:rPr>
        <w:t xml:space="preserve">Peru Lima</w:t>
      </w:r>
      <w:r>
        <w:t xml:space="preserve"> </w:t>
      </w:r>
      <w:r>
        <w:t xml:space="preserve">is fierce across almost all sectors, from banking to retail and telecommunications. The Marketing Manager must continuously monitor competitors’ activities while differentiating their own brand offerings. This requires agility and innovation. For example, during economic downturns or periods of inflationary pressure, the Marketing Manager may need to pivot strategies towards value-based messaging, emphasizing durability and cost-effectiveness to maintain consumer trust.</w:t>
      </w:r>
    </w:p>
    <w:bookmarkEnd w:id="23"/>
    <w:bookmarkStart w:id="24" w:name="leadership-and-team-development"/>
    <w:p>
      <w:pPr>
        <w:pStyle w:val="Heading2"/>
      </w:pPr>
      <w:r>
        <w:t xml:space="preserve">Leadership and Team Development</w:t>
      </w:r>
    </w:p>
    <w:p>
      <w:pPr>
        <w:pStyle w:val="FirstParagraph"/>
      </w:pPr>
      <w:r>
        <w:t xml:space="preserve">Beyond external facing duties, the internal role of the</w:t>
      </w:r>
      <w:r>
        <w:t xml:space="preserve"> </w:t>
      </w:r>
      <w:r>
        <w:rPr>
          <w:bCs/>
          <w:b/>
        </w:rPr>
        <w:t xml:space="preserve">Marketing Manager</w:t>
      </w:r>
      <w:r>
        <w:t xml:space="preserve"> </w:t>
      </w:r>
      <w:r>
        <w:t xml:space="preserve">is pivotal. They are often tasked with leading diverse teams comprising creatives, data scientists, sales professionals, and account managers. In the high-pressure environment of</w:t>
      </w:r>
      <w:r>
        <w:t xml:space="preserve"> </w:t>
      </w:r>
      <w:r>
        <w:rPr>
          <w:bCs/>
          <w:b/>
        </w:rPr>
        <w:t xml:space="preserve">Peru Lima</w:t>
      </w:r>
      <w:r>
        <w:t xml:space="preserve">, fostering a culture of creativity while maintaining operational discipline is a significant challenge. The Marketing Manager must inspire their team to think globally but act locally, encouraging innovation that respects cultural sensitivities.</w:t>
      </w:r>
      <w:r>
        <w:t xml:space="preserve"> </w:t>
      </w:r>
      <w:r>
        <w:t xml:space="preserve">Talent retention in Lima’s marketing sector can be difficult due to headhunting from neighboring countries or remote work opportunities abroad. Therefore, the Marketing Manager must also focus on employer branding, creating an attractive workplace culture that values professional development and work-life balance. By doing so, they ensure that the organization retains top talent capable of executing complex strategies effectively.</w:t>
      </w:r>
    </w:p>
    <w:p>
      <w:pPr>
        <w:pStyle w:val="BodyText"/>
      </w:pPr>
      <w:r>
        <w:t xml:space="preserve">In conclusion, the role of a</w:t>
      </w:r>
      <w:r>
        <w:t xml:space="preserve"> </w:t>
      </w:r>
      <w:r>
        <w:rPr>
          <w:bCs/>
          <w:b/>
        </w:rPr>
        <w:t xml:space="preserve">Marketing Manager</w:t>
      </w:r>
      <w:r>
        <w:t xml:space="preserve"> </w:t>
      </w:r>
      <w:r>
        <w:t xml:space="preserve">in</w:t>
      </w:r>
      <w:r>
        <w:t xml:space="preserve"> </w:t>
      </w:r>
      <w:r>
        <w:rPr>
          <w:bCs/>
          <w:b/>
        </w:rPr>
        <w:t xml:space="preserve">Peru Lima</w:t>
      </w:r>
      <w:r>
        <w:t xml:space="preserve"> </w:t>
      </w:r>
      <w:r>
        <w:t xml:space="preserve">is one of immense complexity and opportunity. It requires a harmonious blend of cultural empathy, digital expertise, strategic foresight, and regulatory awareness. The Marketing Manager is not just promoting products; they are bridging the gap between global business standards and local Peruvian realities. As</w:t>
      </w:r>
      <w:r>
        <w:t xml:space="preserve"> </w:t>
      </w:r>
      <w:r>
        <w:rPr>
          <w:bCs/>
          <w:b/>
        </w:rPr>
        <w:t xml:space="preserve">Peru Lima</w:t>
      </w:r>
      <w:r>
        <w:t xml:space="preserve"> </w:t>
      </w:r>
      <w:r>
        <w:t xml:space="preserve">continues to evolve as an economic powerhouse in Latin America, the Marketing Manager will remain a critical architect of brand success, driving growth through innovation that is deeply rooted in the unique spirit of its people. Success in this role demands not only professional skill but a genuine passion for understanding and serving the dynamic market of</w:t>
      </w:r>
      <w:r>
        <w:t xml:space="preserve"> </w:t>
      </w:r>
      <w:r>
        <w:rPr>
          <w:bCs/>
          <w:b/>
        </w:rPr>
        <w:t xml:space="preserve">Peru Lima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Navigating the Role of a Marketing Manager in Peru Lima</dc:title>
  <dc:creator/>
  <cp:keywords/>
  <dcterms:created xsi:type="dcterms:W3CDTF">2026-07-29T07:16:05Z</dcterms:created>
  <dcterms:modified xsi:type="dcterms:W3CDTF">2026-07-29T07:16:05Z</dcterms:modified>
</cp:coreProperties>
</file>

<file path=docProps/custom.xml><?xml version="1.0" encoding="utf-8"?>
<Properties xmlns="http://schemas.openxmlformats.org/officeDocument/2006/custom-properties" xmlns:vt="http://schemas.openxmlformats.org/officeDocument/2006/docPropsVTypes"/>
</file>