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p>
    <w:bookmarkStart w:id="27" w:name="X9f0b0fdee6c28339375fc9f904294fb4fb7554d"/>
    <w:p>
      <w:pPr>
        <w:pStyle w:val="Heading1"/>
      </w:pPr>
      <w:r>
        <w:t xml:space="preserve">The Strategic Imperative: Navigating the Role of a Marketing Manager in South Africa's Cape Town</w:t>
      </w:r>
    </w:p>
    <w:p>
      <w:pPr>
        <w:pStyle w:val="FirstParagraph"/>
      </w:pPr>
      <w:r>
        <w:t xml:space="preserve">In the dynamic landscape of global business, few cities offer as compelling a blend of natural beauty, economic potential, and cultural complexity as Cape Town. Located in the Western Cape province of</w:t>
      </w:r>
      <w:r>
        <w:t xml:space="preserve"> </w:t>
      </w:r>
      <w:r>
        <w:rPr>
          <w:bCs/>
          <w:b/>
        </w:rPr>
        <w:t xml:space="preserve">South Africa</w:t>
      </w:r>
      <w:r>
        <w:t xml:space="preserve">, this city is not merely a tourist destination but a burgeoning hub for technology, creative industries, tourism services, and international trade. Within this vibrant ecosystem stands a pivotal figure: the Marketing Manager. This role has evolved from simple promotional duties to becoming a strategic architect responsible for navigating the intricate socio-economic fabric of</w:t>
      </w:r>
      <w:r>
        <w:t xml:space="preserve"> </w:t>
      </w:r>
      <w:r>
        <w:rPr>
          <w:bCs/>
          <w:b/>
        </w:rPr>
        <w:t xml:space="preserve">South Africa Cape Town</w:t>
      </w:r>
      <w:r>
        <w:t xml:space="preserve">. To understand the magnitude of this position, one must examine how local characteristics influence marketing strategies, consumer behavior, and brand positioning.</w:t>
      </w:r>
    </w:p>
    <w:bookmarkStart w:id="20" w:name="Xf36b4d327f3248de1f36d351eeeb6ffa45052ac"/>
    <w:p>
      <w:pPr>
        <w:pStyle w:val="Heading2"/>
      </w:pPr>
      <w:r>
        <w:t xml:space="preserve">The Unique Context of South Africa Cape Town</w:t>
      </w:r>
    </w:p>
    <w:p>
      <w:pPr>
        <w:pStyle w:val="FirstParagraph"/>
      </w:pPr>
      <w:r>
        <w:t xml:space="preserve">Cape Town is often described as a city of contrasts. It is a place where modern skyscrapers rise alongside informal settlements, where English serves as the primary business language yet is surrounded by a tapestry of African, Malay, and Afrikaans dialects. For a Marketing Manager operating in this region, understanding these nuances is not optional; it is fundamental. The local market in</w:t>
      </w:r>
      <w:r>
        <w:t xml:space="preserve"> </w:t>
      </w:r>
      <w:r>
        <w:rPr>
          <w:bCs/>
          <w:b/>
        </w:rPr>
        <w:t xml:space="preserve">South Africa Cape Town</w:t>
      </w:r>
      <w:r>
        <w:t xml:space="preserve"> </w:t>
      </w:r>
      <w:r>
        <w:t xml:space="preserve">demands a marketing approach that transcends traditional demographics and embraces psychographics rooted in cultural identity.</w:t>
      </w:r>
    </w:p>
    <w:p>
      <w:pPr>
        <w:pStyle w:val="BodyText"/>
      </w:pPr>
      <w:r>
        <w:t xml:space="preserve">The consumer base here is diverse. It includes a growing middle class with high disposable income, an upwardly mobile youth demographic heavily engaged with digital platforms, and an expatriate community seeking local integration. Furthermore, the tourism sector remains a cornerstone of the local economy. Consequently, marketing strategies must appeal to both international visitors looking for authentic experiences and locals who value sustainability and ethical business practices. A successful Marketing Manager in this context acts as a cultural bridge, ensuring that brand messaging resonates with the unique spirit of Cape Town while adhering to global standards.</w:t>
      </w:r>
    </w:p>
    <w:bookmarkEnd w:id="20"/>
    <w:bookmarkStart w:id="21" w:name="Xc810993e243d948e50dbf1b2fed7f6ebaa0d290"/>
    <w:p>
      <w:pPr>
        <w:pStyle w:val="Heading2"/>
      </w:pPr>
      <w:r>
        <w:t xml:space="preserve">The Evolution of the Marketing Manager Role</w:t>
      </w:r>
    </w:p>
    <w:p>
      <w:pPr>
        <w:pStyle w:val="FirstParagraph"/>
      </w:pPr>
      <w:r>
        <w:t xml:space="preserve">Gone are the days when a Marketing Manager was solely responsible for placing advertisements in newspapers or managing billboards. Today, especially in a tech-savvy city like Cape Town, known colloquially as "Silicon Cape," the role is deeply analytical and digital-first. The Marketing Manager must oversee omnichannel campaigns that integrate social media engagement, search engine optimization (SEO), content marketing, and data analytics.</w:t>
      </w:r>
    </w:p>
    <w:p>
      <w:pPr>
        <w:pStyle w:val="BodyText"/>
      </w:pPr>
      <w:r>
        <w:t xml:space="preserve">In</w:t>
      </w:r>
      <w:r>
        <w:t xml:space="preserve"> </w:t>
      </w:r>
      <w:r>
        <w:rPr>
          <w:bCs/>
          <w:b/>
        </w:rPr>
        <w:t xml:space="preserve">South Africa</w:t>
      </w:r>
      <w:r>
        <w:t xml:space="preserve">, digital penetration is high, particularly among smartphone users. Therefore, mobile marketing strategies are crucial. The Marketing Manager must ensure that brands are accessible via mobile platforms, leveraging apps and social media channels such as Instagram, TikTok, and LinkedIn to engage with consumers. Moreover, the rise of e-commerce in</w:t>
      </w:r>
      <w:r>
        <w:t xml:space="preserve"> </w:t>
      </w:r>
      <w:r>
        <w:rPr>
          <w:bCs/>
          <w:b/>
        </w:rPr>
        <w:t xml:space="preserve">Cape Town</w:t>
      </w:r>
      <w:r>
        <w:t xml:space="preserve"> </w:t>
      </w:r>
      <w:r>
        <w:t xml:space="preserve">requires seamless integration between online marketing efforts and physical supply chain logistics. The Marketing Manager must collaborate closely with sales operations to ensure that promotional campaigns translate into tangible conversions.</w:t>
      </w:r>
    </w:p>
    <w:p>
      <w:pPr>
        <w:pStyle w:val="BodyText"/>
      </w:pPr>
      <w:r>
        <w:t xml:space="preserve">"In Cape Town, authenticity is currency. Consumers are skeptical of hollow branding; they demand transparency, sustainability, and community involvement."</w:t>
      </w:r>
    </w:p>
    <w:bookmarkEnd w:id="21"/>
    <w:bookmarkStart w:id="22" w:name="X405d52e76378cad5bc121393ffc9b32a6354b24"/>
    <w:p>
      <w:pPr>
        <w:pStyle w:val="Heading2"/>
      </w:pPr>
      <w:r>
        <w:t xml:space="preserve">Cultural Sensitivity and Ethical Marketing</w:t>
      </w:r>
    </w:p>
    <w:p>
      <w:pPr>
        <w:pStyle w:val="FirstParagraph"/>
      </w:pPr>
      <w:r>
        <w:t xml:space="preserve">A critical aspect of being a Marketing Manager in</w:t>
      </w:r>
      <w:r>
        <w:t xml:space="preserve"> </w:t>
      </w:r>
      <w:r>
        <w:rPr>
          <w:bCs/>
          <w:b/>
        </w:rPr>
        <w:t xml:space="preserve">South Africa Cape Town</w:t>
      </w:r>
      <w:r>
        <w:t xml:space="preserve"> </w:t>
      </w:r>
      <w:r>
        <w:t xml:space="preserve">is the emphasis on ethical marketing. The history of South Africa brings with it a heightened sensitivity to representation, inclusivity, and transformation. Brands are increasingly expected to demonstrate their commitment to Broad-Based Black Economic Empowerment (B-BBEE) and social responsibility. A Marketing Manager must navigate these expectations by crafting campaigns that promote diversity and inclusion without appearing performative.</w:t>
      </w:r>
    </w:p>
    <w:p>
      <w:pPr>
        <w:pStyle w:val="BodyText"/>
      </w:pPr>
      <w:r>
        <w:t xml:space="preserve">This involves collaborating with local artists, influencers, and communities to create co-branded content that reflects the true face of Cape Town. It means acknowledging the city's complex history while celebrating its future potential. For instance, marketing a new hospitality venture in Cape Town would not just focus on luxury amenities but also on how the business supports local artisans or contributes to environmental conservation efforts like water preservation initiatives, which have become critical themes in recent years.</w:t>
      </w:r>
    </w:p>
    <w:bookmarkEnd w:id="22"/>
    <w:bookmarkStart w:id="23" w:name="Xce02aa38822ba9ee1112e2cd9b40d3e08bc75cc"/>
    <w:p>
      <w:pPr>
        <w:pStyle w:val="Heading2"/>
      </w:pPr>
      <w:r>
        <w:t xml:space="preserve">Leveraging Local Advantages and Global Reach</w:t>
      </w:r>
    </w:p>
    <w:p>
      <w:pPr>
        <w:pStyle w:val="FirstParagraph"/>
      </w:pPr>
      <w:r>
        <w:t xml:space="preserve">Cape Town serves as a gateway between Europe, Asia, and Africa. Its strategic location makes it an attractive base for international companies establishing regional headquarters. For the Marketing Manager, this presents a unique opportunity to position local brands globally while bringing international standards to the local market. They must understand global trends but localize their execution.</w:t>
      </w:r>
    </w:p>
    <w:p>
      <w:pPr>
        <w:numPr>
          <w:ilvl w:val="0"/>
          <w:numId w:val="1001"/>
        </w:numPr>
        <w:pStyle w:val="Compact"/>
      </w:pPr>
      <w:r>
        <w:rPr>
          <w:bCs/>
          <w:b/>
        </w:rPr>
        <w:t xml:space="preserve">Tourism and Hospitality:</w:t>
      </w:r>
      <w:r>
        <w:t xml:space="preserve"> </w:t>
      </w:r>
      <w:r>
        <w:t xml:space="preserve">Marketing managers in this sector must curate experiences rather than just sell rooms. They leverage the city’s natural beauty—the Table Mountain backdrop, the vineyards of Stellenbosch, and the rugged coastline—to create immersive digital narratives.</w:t>
      </w:r>
    </w:p>
    <w:p>
      <w:pPr>
        <w:numPr>
          <w:ilvl w:val="0"/>
          <w:numId w:val="1001"/>
        </w:numPr>
        <w:pStyle w:val="Compact"/>
      </w:pPr>
      <w:r>
        <w:rPr>
          <w:bCs/>
          <w:b/>
        </w:rPr>
        <w:t xml:space="preserve">Technology and Innovation:</w:t>
      </w:r>
      <w:r>
        <w:t xml:space="preserve"> </w:t>
      </w:r>
      <w:r>
        <w:t xml:space="preserve">With a growing startup ecosystem, marketing managers in tech firms must articulate complex value propositions to both investors and end-users. They play a key role in building brand authority through thought leadership content.</w:t>
      </w:r>
    </w:p>
    <w:p>
      <w:pPr>
        <w:numPr>
          <w:ilvl w:val="0"/>
          <w:numId w:val="1001"/>
        </w:numPr>
        <w:pStyle w:val="Compact"/>
      </w:pPr>
      <w:r>
        <w:rPr>
          <w:bCs/>
          <w:b/>
        </w:rPr>
        <w:t xml:space="preserve">Retail and Consumer Goods:</w:t>
      </w:r>
      <w:r>
        <w:t xml:space="preserve"> </w:t>
      </w:r>
      <w:r>
        <w:t xml:space="preserve">Understanding the price sensitivity of different market segments is vital. Marketing strategies often involve tiered product offerings that cater to both premium luxury consumers and value-driven shoppers.</w:t>
      </w:r>
    </w:p>
    <w:bookmarkEnd w:id="23"/>
    <w:bookmarkStart w:id="24" w:name="data-driven-decision-making"/>
    <w:p>
      <w:pPr>
        <w:pStyle w:val="Heading2"/>
      </w:pPr>
      <w:r>
        <w:t xml:space="preserve">Data-Driven Decision Making</w:t>
      </w:r>
    </w:p>
    <w:p>
      <w:pPr>
        <w:pStyle w:val="FirstParagraph"/>
      </w:pPr>
      <w:r>
        <w:t xml:space="preserve">The modern Marketing Manager in Cape Town relies heavily on data analytics to drive decision-making. The availability of digital tools allows for real-time monitoring of campaign performance. However, interpreting this data requires a nuanced understanding of local consumer behavior. For example, shopping patterns in</w:t>
      </w:r>
      <w:r>
        <w:t xml:space="preserve"> </w:t>
      </w:r>
      <w:r>
        <w:rPr>
          <w:bCs/>
          <w:b/>
        </w:rPr>
        <w:t xml:space="preserve">South Africa</w:t>
      </w:r>
      <w:r>
        <w:t xml:space="preserve"> </w:t>
      </w:r>
      <w:r>
        <w:t xml:space="preserve">may vary significantly between regions due to economic disparities or cultural preferences.</w:t>
      </w:r>
    </w:p>
    <w:p>
      <w:pPr>
        <w:pStyle w:val="BodyText"/>
      </w:pPr>
      <w:r>
        <w:t xml:space="preserve">A proficient Marketing Manager utilizes customer relationship management (CRM) systems to segment audiences effectively. They might target young professionals in the CBD with evening digital ads for lifestyle products, while simultaneously running weekend-focused campaigns targeting families in suburban areas. This level of precision ensures that marketing budgets are spent efficiently, maximizing return on investment (ROI).</w:t>
      </w:r>
    </w:p>
    <w:bookmarkEnd w:id="24"/>
    <w:bookmarkStart w:id="25" w:name="challenges-and-resilience"/>
    <w:p>
      <w:pPr>
        <w:pStyle w:val="Heading2"/>
      </w:pPr>
      <w:r>
        <w:t xml:space="preserve">Challenges and Resilience</w:t>
      </w:r>
    </w:p>
    <w:p>
      <w:pPr>
        <w:pStyle w:val="FirstParagraph"/>
      </w:pPr>
      <w:r>
        <w:t xml:space="preserve">No discussion of the Marketing Manager’s role in this region is complete without addressing the challenges. Infrastructure issues, such as load-shedding (scheduled power outages), can impact digital marketing operations and customer engagement hours. Furthermore, economic volatility affects consumer spending power. A resilient Marketing Manager must be adaptable, developing contingency plans for supply chain disruptions or sudden changes in consumer confidence.</w:t>
      </w:r>
    </w:p>
    <w:p>
      <w:pPr>
        <w:pStyle w:val="BodyText"/>
      </w:pPr>
      <w:r>
        <w:t xml:space="preserve">Despite these challenges, the spirit of entrepreneurship in Cape Town is robust. The Marketing Manager acts as a stabilizer and a visionary, guiding brands through uncertainty by focusing on core values and long-term brand equity rather than short-term gains. They foster agility within their teams, encouraging creativity and innovation to overcome operational hurdles.</w:t>
      </w:r>
    </w:p>
    <w:bookmarkEnd w:id="25"/>
    <w:bookmarkStart w:id="26" w:name="conclusion"/>
    <w:p>
      <w:pPr>
        <w:pStyle w:val="Heading2"/>
      </w:pPr>
      <w:r>
        <w:t xml:space="preserve">Conclusion</w:t>
      </w:r>
    </w:p>
    <w:p>
      <w:pPr>
        <w:pStyle w:val="FirstParagraph"/>
      </w:pPr>
      <w:r>
        <w:t xml:space="preserve">In conclusion, the role of a Marketing Manager in South Africa's Cape Town is far more complex and impactful than traditional definitions suggest. It requires a unique synthesis of creative storytelling, analytical rigor, cultural intelligence, and ethical stewardship. The city’s vibrant energy and diverse population provide a fertile ground for innovative marketing strategies that can resonate locally while gaining global appeal.</w:t>
      </w:r>
    </w:p>
    <w:p>
      <w:pPr>
        <w:pStyle w:val="BodyText"/>
      </w:pPr>
      <w:r>
        <w:t xml:space="preserve">For organizations operating in</w:t>
      </w:r>
      <w:r>
        <w:t xml:space="preserve"> </w:t>
      </w:r>
      <w:r>
        <w:rPr>
          <w:bCs/>
          <w:b/>
        </w:rPr>
        <w:t xml:space="preserve">South Africa Cape Town</w:t>
      </w:r>
      <w:r>
        <w:t xml:space="preserve">, investing in a skilled Marketing Manager is not just an operational necessity but a strategic imperative. This professional serves as the voice of the brand, ensuring it remains relevant, respectful, and resonant in one of the world’s most beautiful and dynamic cities. As Cape Town continues to grow as a global hub, the Marketing Manager will remain at the forefront of shaping its commercial identity, driving growth through meaningful connections with a sophisticated and discerning audience.</w:t>
      </w:r>
    </w:p>
    <w:p>
      <w:pPr>
        <w:pStyle w:val="BodyText"/>
      </w:pPr>
      <w:r>
        <w:t xml:space="preserve">© 2023 Business Insights Group. All rights reserved. Document prepared for strategic review in Western Cape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Navigating the Role of a Marketing Manager in South Africa's Cape Town</dc:title>
  <dc:creator/>
  <dc:language>en</dc:language>
  <cp:keywords/>
  <dcterms:created xsi:type="dcterms:W3CDTF">2026-07-29T20:35:24Z</dcterms:created>
  <dcterms:modified xsi:type="dcterms:W3CDTF">2026-07-29T20:35:24Z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