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fc53be9e4a38361c6e5cefdd611aa9fb844698c"/>
    <w:p>
      <w:pPr>
        <w:pStyle w:val="Heading1"/>
      </w:pPr>
      <w:r>
        <w:t xml:space="preserve">The Strategic Nexus: Navigating the Role of the Marketing Manager in South Africa Johannesburg</w:t>
      </w:r>
    </w:p>
    <w:p>
      <w:pPr>
        <w:pStyle w:val="FirstParagraph"/>
      </w:pPr>
      <w:r>
        <w:t xml:space="preserve">In the contemporary global economic landscape, marketing is no longer merely a support function but a central driver of corporate strategy. Nowhere is this more evident than in</w:t>
      </w:r>
      <w:r>
        <w:t xml:space="preserve"> </w:t>
      </w:r>
      <w:r>
        <w:rPr>
          <w:bCs/>
          <w:b/>
        </w:rPr>
        <w:t xml:space="preserve">South Africa Johannesburg</w:t>
      </w:r>
      <w:r>
        <w:t xml:space="preserve">, a city that serves as the economic heartbeat of the African continent. Within this dynamic metropolis, the position of</w:t>
      </w:r>
      <w:r>
        <w:t xml:space="preserve"> </w:t>
      </w:r>
      <w:r>
        <w:rPr>
          <w:bCs/>
          <w:b/>
        </w:rPr>
        <w:t xml:space="preserve">Marketing Manager</w:t>
      </w:r>
      <w:r>
        <w:t xml:space="preserve"> </w:t>
      </w:r>
      <w:r>
        <w:t xml:space="preserve">stands as one of the most critical roles within any organization. This essay explores the multifaceted responsibilities, challenges, and strategic imperatives facing a</w:t>
      </w:r>
      <w:r>
        <w:t xml:space="preserve"> </w:t>
      </w:r>
      <w:r>
        <w:rPr>
          <w:bCs/>
          <w:b/>
        </w:rPr>
        <w:t xml:space="preserve">Marketing Manager</w:t>
      </w:r>
      <w:r>
        <w:t xml:space="preserve"> </w:t>
      </w:r>
      <w:r>
        <w:t xml:space="preserve">operating in</w:t>
      </w:r>
      <w:r>
        <w:t xml:space="preserve"> </w:t>
      </w:r>
      <w:r>
        <w:rPr>
          <w:bCs/>
          <w:b/>
        </w:rPr>
        <w:t xml:space="preserve">South Africa Johannesburg</w:t>
      </w:r>
      <w:r>
        <w:t xml:space="preserve">, highlighting how this role requires a unique blend of cultural intelligence, digital proficiency, and strategic foresight to thrive in one of the world’s most complex markets.</w:t>
      </w:r>
    </w:p>
    <w:bookmarkStart w:id="20" w:name="the-context-johannesburg-as-a-global-hub"/>
    <w:p>
      <w:pPr>
        <w:pStyle w:val="Heading2"/>
      </w:pPr>
      <w:r>
        <w:t xml:space="preserve">The Context: Johannesburg as a Global Hub</w:t>
      </w:r>
    </w:p>
    <w:p>
      <w:pPr>
        <w:pStyle w:val="FirstParagraph"/>
      </w:pPr>
      <w:r>
        <w:t xml:space="preserve">To understand the weight of the</w:t>
      </w:r>
      <w:r>
        <w:t xml:space="preserve"> </w:t>
      </w:r>
      <w:r>
        <w:rPr>
          <w:bCs/>
          <w:b/>
        </w:rPr>
        <w:t xml:space="preserve">Marketing Manager</w:t>
      </w:r>
      <w:r>
        <w:t xml:space="preserve">'s role, one must first appreciate the environment in which they operate.</w:t>
      </w:r>
      <w:r>
        <w:t xml:space="preserve"> </w:t>
      </w:r>
      <w:r>
        <w:rPr>
          <w:bCs/>
          <w:b/>
        </w:rPr>
        <w:t xml:space="preserve">South Africa Johannesburg</w:t>
      </w:r>
      <w:r>
        <w:t xml:space="preserve"> </w:t>
      </w:r>
      <w:r>
        <w:t xml:space="preserve">is not just a city; it is a gateway to Africa. It houses the Johannesburg Stock Exchange (JSE), numerous multinational corporations, and a vibrant startup ecosystem. However, it also presents unique socio-economic dynamics characterized by high inequality, diverse linguistic demographics, and rapid technological adoption. For a</w:t>
      </w:r>
      <w:r>
        <w:t xml:space="preserve"> </w:t>
      </w:r>
      <w:r>
        <w:rPr>
          <w:bCs/>
          <w:b/>
        </w:rPr>
        <w:t xml:space="preserve">Marketing Manager</w:t>
      </w:r>
      <w:r>
        <w:t xml:space="preserve">,</w:t>
      </w:r>
      <w:r>
        <w:t xml:space="preserve"> </w:t>
      </w:r>
      <w:r>
        <w:rPr>
          <w:bCs/>
          <w:b/>
        </w:rPr>
        <w:t xml:space="preserve">South Africa Johannesburg</w:t>
      </w:r>
      <w:r>
        <w:t xml:space="preserve"> </w:t>
      </w:r>
      <w:r>
        <w:t xml:space="preserve">represents both an opportunity of immense scale and a challenge of profound complexity. The ability to navigate the nuances of this specific market is what separates successful campaigns from failed ones.</w:t>
      </w:r>
    </w:p>
    <w:bookmarkEnd w:id="20"/>
    <w:bookmarkStart w:id="21" w:name="cultural-intelligence-and-localization"/>
    <w:p>
      <w:pPr>
        <w:pStyle w:val="Heading2"/>
      </w:pPr>
      <w:r>
        <w:t xml:space="preserve">Cultural Intelligence and Localization</w:t>
      </w:r>
    </w:p>
    <w:p>
      <w:pPr>
        <w:pStyle w:val="FirstParagraph"/>
      </w:pPr>
      <w:r>
        <w:t xml:space="preserve">The primary responsibility of a</w:t>
      </w:r>
      <w:r>
        <w:t xml:space="preserve"> </w:t>
      </w:r>
      <w:r>
        <w:rPr>
          <w:bCs/>
          <w:b/>
        </w:rPr>
        <w:t xml:space="preserve">Marketing Manager</w:t>
      </w:r>
      <w:r>
        <w:t xml:space="preserve"> </w:t>
      </w:r>
      <w:r>
        <w:t xml:space="preserve">in this region is the mastery of cultural intelligence. South Africa is often referred to as the "Rainbow Nation" due to its diverse population, comprising eleven official languages and various cultural groups including Zulu, Xhosa, Sotho, Afrikaans, English-speaking communities, and others. A</w:t>
      </w:r>
      <w:r>
        <w:t xml:space="preserve"> </w:t>
      </w:r>
      <w:r>
        <w:rPr>
          <w:bCs/>
          <w:b/>
        </w:rPr>
        <w:t xml:space="preserve">Marketing Manager</w:t>
      </w:r>
      <w:r>
        <w:t xml:space="preserve"> </w:t>
      </w:r>
      <w:r>
        <w:t xml:space="preserve">cannot rely on a monolithic approach. In</w:t>
      </w:r>
      <w:r>
        <w:t xml:space="preserve"> </w:t>
      </w:r>
      <w:r>
        <w:rPr>
          <w:bCs/>
          <w:b/>
        </w:rPr>
        <w:t xml:space="preserve">South Africa Johannesburg</w:t>
      </w:r>
      <w:r>
        <w:t xml:space="preserve">, effective marketing requires deep localization. This means that the messaging must resonate not just in terms of language translation, but in cultural context.</w:t>
      </w:r>
    </w:p>
    <w:p>
      <w:pPr>
        <w:pStyle w:val="BodyText"/>
      </w:pPr>
      <w:r>
        <w:t xml:space="preserve">For instance, a campaign launched by a</w:t>
      </w:r>
      <w:r>
        <w:t xml:space="preserve"> </w:t>
      </w:r>
      <w:r>
        <w:rPr>
          <w:bCs/>
          <w:b/>
        </w:rPr>
        <w:t xml:space="preserve">Marketing Manager</w:t>
      </w:r>
      <w:r>
        <w:t xml:space="preserve"> </w:t>
      </w:r>
      <w:r>
        <w:t xml:space="preserve">might need to be adapted differently for the corporate crowd in Sandton compared to the township communities in Soweto. The latter may respond better to community-centric messaging that emphasizes social upliftment and local relevance, while the former may prioritize luxury, efficiency, and global standards. The</w:t>
      </w:r>
      <w:r>
        <w:t xml:space="preserve"> </w:t>
      </w:r>
      <w:r>
        <w:rPr>
          <w:bCs/>
          <w:b/>
        </w:rPr>
        <w:t xml:space="preserve">Marketing Manager</w:t>
      </w:r>
      <w:r>
        <w:t xml:space="preserve"> </w:t>
      </w:r>
      <w:r>
        <w:t xml:space="preserve">must possess the agility to segment these audiences accurately and tailor communications accordingly. Failure to do so is often perceived as insensitivity or ignorance of local realities, which can lead to significant brand damage.</w:t>
      </w:r>
    </w:p>
    <w:bookmarkEnd w:id="21"/>
    <w:bookmarkStart w:id="22" w:name="digital-transformation-and-innovation"/>
    <w:p>
      <w:pPr>
        <w:pStyle w:val="Heading2"/>
      </w:pPr>
      <w:r>
        <w:t xml:space="preserve">Digital Transformation and Innovation</w:t>
      </w:r>
    </w:p>
    <w:p>
      <w:pPr>
        <w:pStyle w:val="FirstParagraph"/>
      </w:pPr>
      <w:r>
        <w:rPr>
          <w:bCs/>
          <w:b/>
        </w:rPr>
        <w:t xml:space="preserve">South Africa Johannesburg</w:t>
      </w:r>
      <w:r>
        <w:t xml:space="preserve"> </w:t>
      </w:r>
      <w:r>
        <w:t xml:space="preserve">has witnessed a digital revolution in the last decade. Mobile penetration is high, and social media usage is among the highest globally. Consequently, the</w:t>
      </w:r>
      <w:r>
        <w:t xml:space="preserve"> </w:t>
      </w:r>
      <w:r>
        <w:rPr>
          <w:bCs/>
          <w:b/>
        </w:rPr>
        <w:t xml:space="preserve">Marketing Manager</w:t>
      </w:r>
      <w:r>
        <w:t xml:space="preserve"> </w:t>
      </w:r>
      <w:r>
        <w:t xml:space="preserve">must be a champion of digital transformation. This role has evolved from traditional advertising management to overseeing omnichannel strategies that include social media engagement, influencer marketing, search engine optimization (SEO), and data analytics.</w:t>
      </w:r>
    </w:p>
    <w:p>
      <w:pPr>
        <w:pStyle w:val="BodyText"/>
      </w:pPr>
      <w:r>
        <w:t xml:space="preserve">In</w:t>
      </w:r>
      <w:r>
        <w:t xml:space="preserve"> </w:t>
      </w:r>
      <w:r>
        <w:rPr>
          <w:bCs/>
          <w:b/>
        </w:rPr>
        <w:t xml:space="preserve">South Africa Johannesburg</w:t>
      </w:r>
      <w:r>
        <w:t xml:space="preserve">, platforms like Facebook, WhatsApp, and TikTok are not just social tools; they are commercial hubs. A competent</w:t>
      </w:r>
      <w:r>
        <w:t xml:space="preserve"> </w:t>
      </w:r>
      <w:r>
        <w:rPr>
          <w:bCs/>
          <w:b/>
        </w:rPr>
        <w:t xml:space="preserve">Marketing Manager</w:t>
      </w:r>
      <w:r>
        <w:t xml:space="preserve"> </w:t>
      </w:r>
      <w:r>
        <w:t xml:space="preserve">leverages these platforms to drive direct sales and build brand loyalty. Furthermore, the rise of fintech in Johannesburg means that marketing strategies must often integrate with digital payment solutions and e-commerce platforms. The</w:t>
      </w:r>
      <w:r>
        <w:t xml:space="preserve"> </w:t>
      </w:r>
      <w:r>
        <w:rPr>
          <w:bCs/>
          <w:b/>
        </w:rPr>
        <w:t xml:space="preserve">Marketing Manager</w:t>
      </w:r>
      <w:r>
        <w:t xml:space="preserve"> </w:t>
      </w:r>
      <w:r>
        <w:t xml:space="preserve">is tasked with ensuring that the customer journey is seamless from digital discovery to transaction, requiring a sophisticated understanding of both technology and consumer behavior.</w:t>
      </w:r>
    </w:p>
    <w:bookmarkEnd w:id="22"/>
    <w:bookmarkStart w:id="23" w:name="navigating-socio-economic-challenges"/>
    <w:p>
      <w:pPr>
        <w:pStyle w:val="Heading2"/>
      </w:pPr>
      <w:r>
        <w:t xml:space="preserve">Navigating Socio-Economic Challenges</w:t>
      </w:r>
    </w:p>
    <w:p>
      <w:pPr>
        <w:pStyle w:val="FirstParagraph"/>
      </w:pPr>
      <w:r>
        <w:t xml:space="preserve">A distinct aspect of being a</w:t>
      </w:r>
      <w:r>
        <w:t xml:space="preserve"> </w:t>
      </w:r>
      <w:r>
        <w:rPr>
          <w:bCs/>
          <w:b/>
        </w:rPr>
        <w:t xml:space="preserve">Marketing Manager</w:t>
      </w:r>
      <w:r>
        <w:t xml:space="preserve"> </w:t>
      </w:r>
      <w:r>
        <w:t xml:space="preserve">in this region is the need to address socio-economic realities. High unemployment rates and economic volatility mean that price sensitivity is a major factor for consumers. A</w:t>
      </w:r>
      <w:r>
        <w:t xml:space="preserve"> </w:t>
      </w:r>
      <w:r>
        <w:rPr>
          <w:bCs/>
          <w:b/>
        </w:rPr>
        <w:t xml:space="preserve">Marketing Manager</w:t>
      </w:r>
      <w:r>
        <w:t xml:space="preserve"> </w:t>
      </w:r>
      <w:r>
        <w:t xml:space="preserve">must balance premium brand positioning with accessible pricing strategies or value propositions. This often involves promoting smaller, affordable product units or highlighting long-term value rather than just immediate cost.</w:t>
      </w:r>
    </w:p>
    <w:p>
      <w:pPr>
        <w:pStyle w:val="BodyText"/>
      </w:pPr>
      <w:r>
        <w:t xml:space="preserve">South Africa Johannesburg. Consumers are increasingly conscious of brand ethics. A</w:t>
      </w:r>
      <w:r>
        <w:t xml:space="preserve"> </w:t>
      </w:r>
      <w:r>
        <w:rPr>
          <w:bCs/>
          <w:b/>
        </w:rPr>
        <w:t xml:space="preserve">Marketing Manager</w:t>
      </w:r>
      <w:r>
        <w:t xml:space="preserve"> </w:t>
      </w:r>
      <w:r>
        <w:t xml:space="preserve">must ensure that their company’s CSR initiatives are authentic and visible. Marketing campaigns that highlight community engagement, sustainability, and support for local development resonate deeply with the South African public. The</w:t>
      </w:r>
      <w:r>
        <w:t xml:space="preserve"> </w:t>
      </w:r>
      <w:r>
        <w:rPr>
          <w:bCs/>
          <w:b/>
        </w:rPr>
        <w:t xml:space="preserve">Marketing Manager</w:t>
      </w:r>
      <w:r>
        <w:t xml:space="preserve"> </w:t>
      </w:r>
      <w:r>
        <w:t xml:space="preserve">acts as the bridge between corporate social goals and consumer perception, ensuring that ethical practices are communicated effectively to build trust.</w:t>
      </w:r>
    </w:p>
    <w:bookmarkEnd w:id="23"/>
    <w:bookmarkStart w:id="24" w:name="Xc101dbc4dc68786178fbe9a8e0928ba87e7bf92"/>
    <w:p>
      <w:pPr>
        <w:pStyle w:val="Heading2"/>
      </w:pPr>
      <w:r>
        <w:t xml:space="preserve">The Strategic Imperative: Data-Driven Decision Making</w:t>
      </w:r>
    </w:p>
    <w:p>
      <w:pPr>
        <w:pStyle w:val="FirstParagraph"/>
      </w:pPr>
      <w:r>
        <w:t xml:space="preserve">In an era of big data, the role of the</w:t>
      </w:r>
      <w:r>
        <w:t xml:space="preserve"> </w:t>
      </w:r>
      <w:r>
        <w:rPr>
          <w:bCs/>
          <w:b/>
        </w:rPr>
        <w:t xml:space="preserve">Marketing Manager</w:t>
      </w:r>
      <w:r>
        <w:t xml:space="preserve">&lt; in</w:t>
      </w:r>
      <w:r>
        <w:t xml:space="preserve"> </w:t>
      </w:r>
      <w:r>
        <w:rPr>
          <w:bCs/>
          <w:b/>
        </w:rPr>
        <w:t xml:space="preserve">South Africa Johannesburg</w:t>
      </w:r>
      <w:r>
        <w:t xml:space="preserve">Marketing Manager must use insights to drive decisions. This requires a shift from intuition-based marketing to evidence-based strategies.</w:t>
      </w:r>
    </w:p>
    <w:p>
      <w:pPr>
        <w:pStyle w:val="BodyText"/>
      </w:pPr>
      <w:r>
        <w:t xml:space="preserve">Furthermore, the competitive landscape in Johannesburg is fierce. With both local giants and international players vying for market share, a</w:t>
      </w:r>
      <w:r>
        <w:t xml:space="preserve"> </w:t>
      </w:r>
      <w:r>
        <w:rPr>
          <w:bCs/>
          <w:b/>
        </w:rPr>
        <w:t xml:space="preserve">Marketing Manager</w:t>
      </w:r>
      <w:r>
        <w:t xml:space="preserve"> </w:t>
      </w:r>
      <w:r>
        <w:t xml:space="preserve">must constantly monitor competitors. This involves conducting regular market research to identify gaps and opportunities. In</w:t>
      </w:r>
      <w:r>
        <w:t xml:space="preserve"> </w:t>
      </w:r>
      <w:hyperlink w:anchor="Xa39a3ee5e6b4b0d3255bfef95601890afd80709">
        <w:r>
          <w:rPr>
            <w:rStyle w:val="Hyperlink"/>
          </w:rPr>
          <w:t xml:space="preserve">South Africa Johannesburg</w:t>
        </w:r>
      </w:hyperlink>
      <w:r>
        <w:t xml:space="preserve">, speed to market is crucial. The</w:t>
      </w:r>
      <w:r>
        <w:t xml:space="preserve"> </w:t>
      </w:r>
      <w:r>
        <w:rPr>
          <w:bCs/>
          <w:b/>
        </w:rPr>
        <w:t xml:space="preserve">Marketing Manager</w:t>
      </w:r>
      <w:r>
        <w:t xml:space="preserve"> </w:t>
      </w:r>
      <w:r>
        <w:t xml:space="preserve">must be agile, able to pivot strategies quickly in response to changing economic indicators or consumer trends.</w:t>
      </w:r>
    </w:p>
    <w:bookmarkEnd w:id="24"/>
    <w:bookmarkStart w:id="25" w:name="conclusion-the-vital-role-of-leadership"/>
    <w:p>
      <w:pPr>
        <w:pStyle w:val="Heading2"/>
      </w:pPr>
      <w:r>
        <w:t xml:space="preserve">Conclusion: The Vital Role of Leadership</w:t>
      </w:r>
    </w:p>
    <w:p>
      <w:pPr>
        <w:pStyle w:val="FirstParagraph"/>
      </w:pPr>
      <w:r>
        <w:t xml:space="preserve">In conclusion, the position of a Marketing Manager in South Africa Johannesburg is far more than a job title; it is a strategic leadership role that demands versatility, empathy, and technical expertise. Operating in this vibrant yet challenging environment requires the ability to navigate cultural diversity, leverage digital technologies, address socio-economic disparities through ethical marketing practices and utilize data for competitive advantage.</w:t>
      </w:r>
    </w:p>
    <w:p>
      <w:pPr>
        <w:pStyle w:val="BodyText"/>
      </w:pPr>
      <w:r>
        <w:t xml:space="preserve">As</w:t>
      </w:r>
      <w:r>
        <w:t xml:space="preserve"> </w:t>
      </w:r>
      <w:r>
        <w:rPr>
          <w:bCs/>
          <w:b/>
        </w:rPr>
        <w:t xml:space="preserve">South Africa Johannesburg</w:t>
      </w:r>
      <w:r>
        <w:t xml:space="preserve"> </w:t>
      </w:r>
      <w:r>
        <w:t xml:space="preserve">continues to grow as a global economic hub, the importance of effective marketing cannot be overstated. The Marketing Manager serves as the voice of the company in this complex marketplace, shaping brand perception and driving growth. Success in this role requires not only an understanding of global marketing principles but also a deep commitment to understanding and serving the unique needs of the people within</w:t>
      </w:r>
      <w:r>
        <w:t xml:space="preserve"> </w:t>
      </w:r>
      <w:r>
        <w:rPr>
          <w:bCs/>
          <w:b/>
        </w:rPr>
        <w:t xml:space="preserve">South Africa Johannesburg</w:t>
      </w:r>
      <w:r>
        <w:t xml:space="preserve">. Those who can master these dynamics will not only succeed commercially but also contribute positively to the social fabric of one of Africa's most important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South Africa Johannesburg</dc:title>
  <dc:creator/>
  <dc:language>en</dc:language>
  <cp:keywords/>
  <dcterms:created xsi:type="dcterms:W3CDTF">2026-07-29T22:13:24Z</dcterms:created>
  <dcterms:modified xsi:type="dcterms:W3CDTF">2026-07-29T22:13:24Z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