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Switzerland</w:t>
      </w:r>
      <w:r>
        <w:t xml:space="preserve"> </w:t>
      </w:r>
      <w:r>
        <w:t xml:space="preserve">Zurich</w:t>
      </w:r>
    </w:p>
    <w:bookmarkStart w:id="25" w:name="X35ea7bb2292d9b5aa9e1679aa680d1aab26df3c"/>
    <w:p>
      <w:pPr>
        <w:pStyle w:val="Heading1"/>
      </w:pPr>
      <w:r>
        <w:t xml:space="preserve">The Strategic Imperative of the Marketing Manager in Switzerland Zurich</w:t>
      </w:r>
    </w:p>
    <w:p>
      <w:pPr>
        <w:pStyle w:val="FirstParagraph"/>
      </w:pPr>
      <w:r>
        <w:t xml:space="preserve">In the dynamic landscape of global business, few cities possess as much economic gravity and cultural complexity as</w:t>
      </w:r>
      <w:r>
        <w:t xml:space="preserve"> </w:t>
      </w:r>
      <w:r>
        <w:rPr>
          <w:bCs/>
          <w:b/>
        </w:rPr>
        <w:t xml:space="preserve">Zurich, Switzerland</w:t>
      </w:r>
      <w:r>
        <w:t xml:space="preserve">. As the financial capital of Europe and a hub for innovation, healthcare, and luxury goods, Zurich represents a unique microcosm where traditional values meet cutting-edge technology. At the heart of this ecosystem lies a pivotal role: the Marketing Manager. This essay explores why the position of Marketing Manager is not merely an operational necessity but a strategic cornerstone in Switzerland Zurich, examining the unique cultural nuances, linguistic diversity, and high standards that define success in this specific geographic and economic context.</w:t>
      </w:r>
    </w:p>
    <w:bookmarkStart w:id="20" w:name="the-unique-cultural-fabric-of-zurich"/>
    <w:p>
      <w:pPr>
        <w:pStyle w:val="Heading2"/>
      </w:pPr>
      <w:r>
        <w:t xml:space="preserve">The Unique Cultural Fabric of Zurich</w:t>
      </w:r>
    </w:p>
    <w:p>
      <w:pPr>
        <w:pStyle w:val="FirstParagraph"/>
      </w:pPr>
      <w:r>
        <w:t xml:space="preserve">To understand the role of a Marketing Manager in this region, one must first appreciate the distinct cultural fabric of Switzerland Zurich. Unlike many other major global cities, Zurich operates on a foundation of precision, discretion, and high-quality standards. The local consumer base is among the most affluent and educated in the world. Consequently, generic marketing strategies often fail here. A Marketing Manager operating in Switzerland Zurich must possess a deep understanding of "Swissness"—a concept that values reliability, sustainability, and understated elegance.</w:t>
      </w:r>
    </w:p>
    <w:p>
      <w:pPr>
        <w:pStyle w:val="BodyText"/>
      </w:pPr>
      <w:r>
        <w:t xml:space="preserve">The Marketing Manager acts as the cultural bridge between international brands and the local Swiss market. For instance, while American marketing tends to be loud and assertive, successful marketing in Switzerland Zurich requires a more nuanced approach. The Marketing Manager must craft narratives that resonate with a population that values authenticity over hype. This involves moving away from aggressive sales pitches toward value-driven storytelling that highlights craftsmanship, sustainability, and long-term reliability—attributes highly prized by the Swiss consumer.</w:t>
      </w:r>
    </w:p>
    <w:bookmarkEnd w:id="20"/>
    <w:bookmarkStart w:id="21" w:name="navigating-linguistic-diversity"/>
    <w:p>
      <w:pPr>
        <w:pStyle w:val="Heading2"/>
      </w:pPr>
      <w:r>
        <w:t xml:space="preserve">Navigating Linguistic Diversity</w:t>
      </w:r>
    </w:p>
    <w:p>
      <w:pPr>
        <w:pStyle w:val="FirstParagraph"/>
      </w:pPr>
      <w:r>
        <w:t xml:space="preserve">One of the most significant challenges facing a Marketing Manager in Switzerland Zurich is linguistic diversity. While Zurich is primarily German-speaking (specifically Swiss German dialects), official business communications, technical documentation, and high-level marketing campaigns are conducted in Standard German. However, due to the international nature of the city’s workforce and customer base, English proficiency is widespread.</w:t>
      </w:r>
    </w:p>
    <w:p>
      <w:pPr>
        <w:pStyle w:val="BodyText"/>
      </w:pPr>
      <w:r>
        <w:t xml:space="preserve">A competent Marketing Manager must navigate this bilingual or multilingual landscape with finesse. This goes beyond simple translation; it requires localization. A Marketing Manager must understand that a tone appropriate for Zurich may differ from one used in Bern or Geneva. Furthermore, as Zurich attracts a significant international community, the Marketing Manager often needs to develop strategies that address both the local German-speaking population and the expatriate community using English. This dual-approach capability is rare and highly valuable, making the role of Marketing Manager in Switzerland Zurich exceptionally complex yet rewarding.</w:t>
      </w:r>
    </w:p>
    <w:bookmarkEnd w:id="21"/>
    <w:bookmarkStart w:id="22" w:name="X6d68b5bd21d3fc32f04e32da8a42e1eccada896"/>
    <w:p>
      <w:pPr>
        <w:pStyle w:val="Heading2"/>
      </w:pPr>
      <w:r>
        <w:t xml:space="preserve">The Digital Transformation and Innovation Hub</w:t>
      </w:r>
    </w:p>
    <w:p>
      <w:pPr>
        <w:pStyle w:val="FirstParagraph"/>
      </w:pPr>
      <w:r>
        <w:t xml:space="preserve">Zurich is not just a financial center; it is rapidly becoming a hub for fintech, biotech, and digital innovation. Companies like Sunrise Telecommunication, Credit Suisse (now part of UBS), and numerous start-ups in the "FinTech Valley" along the Limmat River are driving this change. In this environment, the Marketing Manager must be digitally fluent.</w:t>
      </w:r>
    </w:p>
    <w:p>
      <w:pPr>
        <w:pStyle w:val="BodyText"/>
      </w:pPr>
      <w:r>
        <w:t xml:space="preserve">The role has evolved from traditional advertising management to encompass data analytics, digital transformation strategy, and omnichannel customer experience design. A Marketing Manager in Switzerland Zurich must leverage data to understand consumer behavior in real-time. With a population that is highly tech-savvy and privacy-conscious (reflecting broader Swiss attitudes toward data protection), the Marketing Manager must balance aggressive digital marketing tactics with strict adherence to privacy laws such as the Swiss Federal Act on Data Protection (FADP). This ethical dimension adds another layer of complexity to the role, requiring a Marketing Manager who is not only creative but also legally and ethically astute.</w:t>
      </w:r>
    </w:p>
    <w:bookmarkEnd w:id="22"/>
    <w:bookmarkStart w:id="23" w:name="X57bcaa8379f40f8df778d2205461cdea4124063"/>
    <w:p>
      <w:pPr>
        <w:pStyle w:val="Heading2"/>
      </w:pPr>
      <w:r>
        <w:t xml:space="preserve">Sustainability as a Core Marketing Pillar</w:t>
      </w:r>
    </w:p>
    <w:p>
      <w:pPr>
        <w:pStyle w:val="FirstParagraph"/>
      </w:pPr>
      <w:r>
        <w:t xml:space="preserve">In Switzerland Zurich, sustainability is not just a buzzword; it is a baseline expectation. Consumers in this region are acutely aware of environmental issues and prefer brands that demonstrate genuine corporate social responsibility (CSR). The Marketing Manager plays a critical role in communicating these values. Greenwashing—making false or misleading claims about environmental benefits—is swiftly penalized by the informed Swiss public.</w:t>
      </w:r>
    </w:p>
    <w:p>
      <w:pPr>
        <w:pStyle w:val="BodyText"/>
      </w:pPr>
      <w:r>
        <w:t xml:space="preserve">Therefore, the Marketing Manager must work closely with product development and supply chain teams to ensure that marketing messages are backed by tangible actions. In Switzerland Zurich, a successful marketing campaign is often one that highlights how a product or service contributes to environmental preservation or social equity. This requires the Marketing Manager to be deeply embedded in the company’s ethical framework, ensuring that every piece of communication aligns with sustainable practices.</w:t>
      </w:r>
    </w:p>
    <w:bookmarkEnd w:id="23"/>
    <w:bookmarkStart w:id="24" w:name="conclusion-the-indispensable-role"/>
    <w:p>
      <w:pPr>
        <w:pStyle w:val="Heading2"/>
      </w:pPr>
      <w:r>
        <w:t xml:space="preserve">Conclusion: The Indispensable Role</w:t>
      </w:r>
    </w:p>
    <w:p>
      <w:pPr>
        <w:pStyle w:val="FirstParagraph"/>
      </w:pPr>
      <w:r>
        <w:t xml:space="preserve">In conclusion, the role of Marketing Manager in Switzerland Zurich is multifaceted and demanding. It requires a blend of cultural sensitivity, linguistic agility, digital expertise, and ethical integrity. The Marketing Manager serves as the guardian of brand reputation in a market that tolerates no mediocrity. As Zurich continues to evolve as a global center for finance and innovation, the need for strategic marketing leadership becomes increasingly critical.</w:t>
      </w:r>
    </w:p>
    <w:p>
      <w:pPr>
        <w:pStyle w:val="BodyText"/>
      </w:pPr>
      <w:r>
        <w:t xml:space="preserve">For organizations operating in this region, investing in a skilled Marketing Manager is not optional; it is essential. This professional must navigate the delicate balance between tradition and modernity, local identity and global reach. By understanding the specific nuances of Switzerland Zurich, the Marketing Manager can drive growth, build brand loyalty, and ensure that their organization remains competitive in one of the world’s most prestigious business landscapes. The Marketing Manager in Switzerland Zurich is thus not just a marketer; they are a strategic partner in navigating the complexities of one of Europe's most unique economic hubs.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Switzerland Zurich</dc:title>
  <dc:creator/>
  <dc:language>en</dc:language>
  <cp:keywords/>
  <dcterms:created xsi:type="dcterms:W3CDTF">2026-07-29T20:32:26Z</dcterms:created>
  <dcterms:modified xsi:type="dcterms:W3CDTF">2026-07-29T20:32:26Z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