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97b55dece2e0f630b3af1d18aa285334e34e00"/>
    <w:p>
      <w:pPr>
        <w:pStyle w:val="Heading1"/>
      </w:pPr>
      <w:r>
        <w:t xml:space="preserve">The Strategic Imperative of the Marketing Manager in Kampala: Navigating Dynamics in a Growing Economic Hub</w:t>
      </w:r>
    </w:p>
    <w:p>
      <w:pPr>
        <w:pStyle w:val="FirstParagraph"/>
      </w:pPr>
      <w:r>
        <w:t xml:space="preserve">In the rapidly evolving landscape of East African commerce,</w:t>
      </w:r>
      <w:r>
        <w:t xml:space="preserve"> </w:t>
      </w:r>
      <w:r>
        <w:rPr>
          <w:bCs/>
          <w:b/>
        </w:rPr>
        <w:t xml:space="preserve">Kampala</w:t>
      </w:r>
      <w:r>
        <w:t xml:space="preserve">, the capital city of Uganda, stands as a vibrant epicenter of business activity. It is a metropolis where tradition intersects with modernity, and where local entrepreneurship meets international investment. Within this dynamic ecosystem, the role of the</w:t>
      </w:r>
      <w:r>
        <w:t xml:space="preserve"> </w:t>
      </w:r>
      <w:r>
        <w:rPr>
          <w:bCs/>
          <w:b/>
        </w:rPr>
        <w:t xml:space="preserve">Marketing Manager</w:t>
      </w:r>
      <w:r>
        <w:t xml:space="preserve"> </w:t>
      </w:r>
      <w:r>
        <w:t xml:space="preserve">transcends mere advertising; it becomes a critical strategic function responsible for driving growth, fostering brand loyalty, and navigating complex cultural nuances. This essay explores the multifaceted responsibilities of a</w:t>
      </w:r>
      <w:r>
        <w:t xml:space="preserve"> </w:t>
      </w:r>
      <w:r>
        <w:rPr>
          <w:bCs/>
          <w:b/>
        </w:rPr>
        <w:t xml:space="preserve">Marketing Manager</w:t>
      </w:r>
      <w:r>
        <w:t xml:space="preserve"> </w:t>
      </w:r>
      <w:r>
        <w:t xml:space="preserve">operating within</w:t>
      </w:r>
    </w:p>
    <w:p>
      <w:pPr>
        <w:pStyle w:val="BodyText"/>
      </w:pPr>
      <w:r>
        <w:t xml:space="preserve">Kampala, highlighting the unique challenges and opportunities that define this professional landscape.</w:t>
      </w:r>
    </w:p>
    <w:p>
      <w:pPr>
        <w:pStyle w:val="BodyText"/>
      </w:pPr>
      <w:r>
        <w:t xml:space="preserve">The primary duty of any</w:t>
      </w:r>
    </w:p>
    <w:p>
      <w:pPr>
        <w:pStyle w:val="BodyText"/>
      </w:pPr>
      <w:r>
        <w:t xml:space="preserve">Marketing Manager is to understand the target audience and communicate value effectively. In</w:t>
      </w:r>
    </w:p>
    <w:p>
      <w:pPr>
        <w:pStyle w:val="BodyText"/>
      </w:pPr>
      <w:r>
        <w:t xml:space="preserve">Kampala, however, this task requires a deep understanding of social stratification, linguistic diversity, and consumer behavior patterns. The city’s population is young, energetic, and increasingly digital-savvy. Yet it remains deeply rooted in community structures that value personal relationships over transactional interactions Therefore a successful</w:t>
      </w:r>
    </w:p>
    <w:p>
      <w:pPr>
        <w:pStyle w:val="BodyText"/>
      </w:pPr>
      <w:r>
        <w:t xml:space="preserve">Marketing Manager in</w:t>
      </w:r>
    </w:p>
    <w:p>
      <w:pPr>
        <w:pStyle w:val="BodyText"/>
      </w:pPr>
      <w:r>
        <w:t xml:space="preserve">Kampala must blend data-driven strategies with human-centric approaches They must craft messages that resonate not only on social media platforms but also through word-of-mouth networks which are incredibly powerful in Ugandan society.</w:t>
      </w:r>
    </w:p>
    <w:bookmarkStart w:id="20" w:name="X46718933f139c533c4166472d2a208757abed7a"/>
    <w:p>
      <w:pPr>
        <w:pStyle w:val="Heading2"/>
      </w:pPr>
      <w:r>
        <w:t xml:space="preserve">Digital Transformation and the Mobile-First Economy</w:t>
      </w:r>
    </w:p>
    <w:p>
      <w:pPr>
        <w:pStyle w:val="FirstParagraph"/>
      </w:pPr>
      <w:r>
        <w:t xml:space="preserve">One of the most significant shifts influencing marketing in</w:t>
      </w:r>
    </w:p>
    <w:p>
      <w:pPr>
        <w:pStyle w:val="BodyText"/>
      </w:pPr>
      <w:r>
        <w:t xml:space="preserve">Kampala is the proliferation of mobile technology. With high penetration rates for smartphones and affordable data plans, mobile devices have become the primary gateway to information and commerce for many Ugandans. Consequently a</w:t>
      </w:r>
    </w:p>
    <w:p>
      <w:pPr>
        <w:pStyle w:val="BodyText"/>
      </w:pPr>
      <w:r>
        <w:t xml:space="preserve">Marketing Manager must prioritize mobile-first strategies This includes optimizing websites for small screens leveraging social media platforms like Facebook WhatsApp and TikTok which are heavily used by the youth demographic Furthermore it involves engaging with Mobile Money services such as MTN Mobile Money Airtel Money and EcoCash to facilitate seamless transactions.</w:t>
      </w:r>
    </w:p>
    <w:p>
      <w:pPr>
        <w:pStyle w:val="BodyText"/>
      </w:pPr>
      <w:r>
        <w:t xml:space="preserve">The role extends beyond just creating content; it requires managing real-time interactions. In</w:t>
      </w:r>
    </w:p>
    <w:p>
      <w:pPr>
        <w:pStyle w:val="BodyText"/>
      </w:pPr>
      <w:r>
        <w:t xml:space="preserve">Kampala consumers expect immediate responses to inquiries complaints or promotional offers A skilled</w:t>
      </w:r>
    </w:p>
    <w:p>
      <w:pPr>
        <w:pStyle w:val="BodyText"/>
      </w:pPr>
      <w:r>
        <w:t xml:space="preserve">Marketing Manager will implement customer relationship management (CRM) tools that integrate with these mobile channels ensuring that brands maintain a consistent and responsive presence this builds trust which is paramount in the Ugandan market.</w:t>
      </w:r>
    </w:p>
    <w:bookmarkEnd w:id="20"/>
    <w:bookmarkStart w:id="21" w:name="X367f5169e3810a9363e070a674bddbb1fd3e73e"/>
    <w:p>
      <w:pPr>
        <w:pStyle w:val="Heading2"/>
      </w:pPr>
      <w:r>
        <w:t xml:space="preserve">Navigating Cultural Nuances and Local Sensitivities</w:t>
      </w:r>
    </w:p>
    <w:p>
      <w:pPr>
        <w:pStyle w:val="FirstParagraph"/>
      </w:pPr>
      <w:r>
        <w:t xml:space="preserve">Kampala is a melting pot of cultures tribes languages and religions. While English is the official language Luganda Swahili and other local dialects are widely spoken effective communication often requires linguistic sensitivity A</w:t>
      </w:r>
    </w:p>
    <w:p>
      <w:pPr>
        <w:pStyle w:val="BodyText"/>
      </w:pPr>
      <w:r>
        <w:t xml:space="preserve">Marketing Manager must ensure that marketing materials are culturally appropriate respectful and inclusive This might involve using local idioms colors or symbols that hold positive meanings within specific communities Conversely it also means avoiding taboos or misconceptions that could alienate potential customers.</w:t>
      </w:r>
    </w:p>
    <w:p>
      <w:pPr>
        <w:pStyle w:val="BodyText"/>
      </w:pPr>
      <w:r>
        <w:t xml:space="preserve">Furthermore understanding the rhythm of life in</w:t>
      </w:r>
    </w:p>
    <w:p>
      <w:pPr>
        <w:pStyle w:val="BodyText"/>
      </w:pPr>
      <w:r>
        <w:t xml:space="preserve">Kampala is crucial for timing campaigns correctly. Market days religious holidays national events and even weather patterns can significantly impact consumer behavior A proactive</w:t>
      </w:r>
    </w:p>
    <w:p>
      <w:pPr>
        <w:pStyle w:val="BodyText"/>
      </w:pPr>
      <w:r>
        <w:t xml:space="preserve">Marketing Manager will align campaigns with these cultural moments such as launching products during major festivals or addressing needs during rainy seasons when certain goods become more relevant this contextual awareness demonstrates empathy and builds deeper connections with the audience.</w:t>
      </w:r>
    </w:p>
    <w:bookmarkEnd w:id="21"/>
    <w:bookmarkStart w:id="22" w:name="bridging-formal-and-informal-sectors"/>
    <w:p>
      <w:pPr>
        <w:pStyle w:val="Heading2"/>
      </w:pPr>
      <w:r>
        <w:t xml:space="preserve">Bridging Formal and Informal Sectors</w:t>
      </w:r>
    </w:p>
    <w:p>
      <w:pPr>
        <w:pStyle w:val="FirstParagraph"/>
      </w:pPr>
      <w:r>
        <w:t xml:space="preserve">A distinctive feature of the Ugandan economy is the size of its informal sector Many small businesses operate outside traditional regulatory frameworks yet they contribute significantly to employment and GDP For a</w:t>
      </w:r>
    </w:p>
    <w:p>
      <w:pPr>
        <w:pStyle w:val="BodyText"/>
      </w:pPr>
      <w:r>
        <w:t xml:space="preserve">Marketing Manager targeting these segments requires unconventional approaches Traditional B2B methods may not suffice Instead they might engage with market associations community leaders or use grassroots marketing techniques that penetrate local networks.</w:t>
      </w:r>
    </w:p>
    <w:p>
      <w:pPr>
        <w:pStyle w:val="BodyText"/>
      </w:pPr>
      <w:r>
        <w:t xml:space="preserve">In contrast large corporations in</w:t>
      </w:r>
    </w:p>
    <w:p>
      <w:pPr>
        <w:pStyle w:val="BodyText"/>
      </w:pPr>
      <w:r>
        <w:t xml:space="preserve">Kampala face different challenges They compete for talent brand visibility and regulatory compliance while trying to maintain ethical standards A</w:t>
      </w:r>
    </w:p>
    <w:p>
      <w:pPr>
        <w:pStyle w:val="BodyText"/>
      </w:pPr>
      <w:r>
        <w:t xml:space="preserve">Marketing Manager in this context must also focus on corporate social responsibility (CSR) initiatives Demonstrating a commitment to community development education or environmental sustainability can enhance brand reputation and differentiate companies in a crowded marketplace This dual capability handling both grassroots engagement and high-level corporate strategy is what defines an exceptional</w:t>
      </w:r>
    </w:p>
    <w:p>
      <w:pPr>
        <w:pStyle w:val="BodyText"/>
      </w:pPr>
      <w:r>
        <w:t xml:space="preserve">Marketing Manager in</w:t>
      </w:r>
    </w:p>
    <w:p>
      <w:pPr>
        <w:pStyle w:val="BodyText"/>
      </w:pPr>
      <w:r>
        <w:t xml:space="preserve">Kampala.</w:t>
      </w:r>
    </w:p>
    <w:bookmarkEnd w:id="22"/>
    <w:bookmarkStart w:id="23" w:name="data-analytics-and-measurable-impact"/>
    <w:p>
      <w:pPr>
        <w:pStyle w:val="Heading2"/>
      </w:pPr>
      <w:r>
        <w:t xml:space="preserve">Data Analytics and Measurable Impact</w:t>
      </w:r>
    </w:p>
    <w:p>
      <w:pPr>
        <w:pStyle w:val="FirstParagraph"/>
      </w:pPr>
      <w:r>
        <w:t xml:space="preserve">Gone are the days when marketing success was measured solely by foot traffic or broad impression counts. In modern</w:t>
      </w:r>
    </w:p>
    <w:p>
      <w:pPr>
        <w:pStyle w:val="BodyText"/>
      </w:pPr>
      <w:r>
        <w:t xml:space="preserve">Kampala businesses have access to sophisticated analytics tools that track user behavior across digital channels A</w:t>
      </w:r>
    </w:p>
    <w:p>
      <w:pPr>
        <w:pStyle w:val="BodyText"/>
      </w:pPr>
      <w:r>
        <w:t xml:space="preserve">Marketing Manager must be proficient in interpreting this data to refine strategies They can identify which demographics respond best to specific messages which channels yield the highest return on investment ROI and where adjustments are needed.</w:t>
      </w:r>
    </w:p>
    <w:p>
      <w:pPr>
        <w:pStyle w:val="BodyText"/>
      </w:pPr>
      <w:r>
        <w:t xml:space="preserve">This analytical approach allows for agility In a fast-paced city like</w:t>
      </w:r>
    </w:p>
    <w:p>
      <w:pPr>
        <w:pStyle w:val="BodyText"/>
      </w:pPr>
      <w:r>
        <w:t xml:space="preserve">Kampala market conditions can change rapidly due economic fluctuations political developments or global trends By relying on data rather than intuition alone a</w:t>
      </w:r>
    </w:p>
    <w:p>
      <w:pPr>
        <w:pStyle w:val="BodyText"/>
      </w:pPr>
      <w:r>
        <w:t xml:space="preserve">Marketing Manager can pivot quickly maintaining relevance and competitiveness. For instance if sales drop in one district they can investigate whether it is due to pricing logistics or competitor activity and adjust their tactics accordingly.</w:t>
      </w:r>
    </w:p>
    <w:bookmarkEnd w:id="23"/>
    <w:bookmarkStart w:id="24" w:name="X8a0190e6c1a90d041a8a7081d8279f8b4ae2be0"/>
    <w:p>
      <w:pPr>
        <w:pStyle w:val="Heading2"/>
      </w:pPr>
      <w:r>
        <w:t xml:space="preserve">The Human Element: Leadership and Adaptability</w:t>
      </w:r>
    </w:p>
    <w:p>
      <w:pPr>
        <w:pStyle w:val="FirstParagraph"/>
      </w:pPr>
      <w:r>
        <w:t xml:space="preserve">Beyond technical skills a</w:t>
      </w:r>
    </w:p>
    <w:p>
      <w:pPr>
        <w:pStyle w:val="BodyText"/>
      </w:pPr>
      <w:r>
        <w:t xml:space="preserve">Marketing Manager in</w:t>
      </w:r>
    </w:p>
    <w:p>
      <w:pPr>
        <w:pStyle w:val="BodyText"/>
      </w:pPr>
      <w:r>
        <w:t xml:space="preserve">Kampala must possess strong leadership qualities They often lead diverse teams comprising creatives analysts salespeople and digital specialists Fostering collaboration among these groups is essential for cohesive campaign execution Moreover they must be adaptable resilient and creative Under pressure to deliver results in a competitive environment the ability to inspire the team while staying calm under pressure is invaluable.</w:t>
      </w:r>
    </w:p>
    <w:p>
      <w:pPr>
        <w:pStyle w:val="BodyText"/>
      </w:pPr>
      <w:r>
        <w:t xml:space="preserve">Networking also plays a pivotal role Building relationships with other marketers media outlets government bodies and influencers in</w:t>
      </w:r>
    </w:p>
    <w:p>
      <w:pPr>
        <w:pStyle w:val="BodyText"/>
      </w:pPr>
      <w:r>
        <w:t xml:space="preserve">Kampala opens doors for partnerships collaborations and advocacy A well-connected</w:t>
      </w:r>
    </w:p>
    <w:p>
      <w:pPr>
        <w:pStyle w:val="BodyText"/>
      </w:pPr>
      <w:r>
        <w:t xml:space="preserve">Marketing Manager can leverage these networks to amplify brand reach and influence policy discussions that affect business operations.</w:t>
      </w:r>
    </w:p>
    <w:p>
      <w:pPr>
        <w:pStyle w:val="BodyText"/>
      </w:pPr>
      <w:r>
        <w:t xml:space="preserve">In conclusion the position of a</w:t>
      </w:r>
    </w:p>
    <w:p>
      <w:pPr>
        <w:pStyle w:val="BodyText"/>
      </w:pPr>
      <w:r>
        <w:t xml:space="preserve">Marketing Manager in</w:t>
      </w:r>
      <w:r>
        <w:t xml:space="preserve"> </w:t>
      </w:r>
      <w:r>
        <w:rPr>
          <w:bCs/>
          <w:b/>
        </w:rPr>
        <w:t xml:space="preserve">Kampala</w:t>
      </w:r>
      <w:r>
        <w:t xml:space="preserve"> </w:t>
      </w:r>
      <w:r>
        <w:t xml:space="preserve">is complex challenging yet immensely rewarding It demands a unique blend of global best practices and local insight digital proficiency and cultural intelligence As</w:t>
      </w:r>
    </w:p>
    <w:p>
      <w:pPr>
        <w:pStyle w:val="BodyText"/>
      </w:pPr>
      <w:r>
        <w:t xml:space="preserve">Kampala continues to grow as an economic hub the importance of effective marketing cannot be overstated For businesses seeking to thrive in this vibrant city investing in skilled</w:t>
      </w:r>
    </w:p>
    <w:p>
      <w:pPr>
        <w:pStyle w:val="BodyText"/>
      </w:pPr>
      <w:r>
        <w:t xml:space="preserve">Marketing Managers who understand the intricacies of the local landscape is not just beneficial it is essential for long-term success and sustainable growth.</w:t>
      </w:r>
    </w:p>
    <w:p>
      <w:pPr>
        <w:pStyle w:val="BodyText"/>
      </w:pPr>
      <w:r>
        <w:t xml:space="preserve">Written by:</w:t>
      </w:r>
      <w:r>
        <w:br/>
      </w:r>
      <w:r>
        <w:t xml:space="preserve">[Your Name]</w:t>
      </w:r>
      <w:r>
        <w:br/>
      </w:r>
      <w:r>
        <w:t xml:space="preserve">Marketing Consultant</w:t>
      </w:r>
      <w:r>
        <w:br/>
      </w:r>
      <w:r>
        <w:t xml:space="preserve">Kampala, Uganda</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2026-07-29T16:01:10Z</dcterms:created>
  <dcterms:modified xsi:type="dcterms:W3CDTF">2026-07-29T16:01:10Z</dcterms:modified>
</cp:coreProperties>
</file>

<file path=docProps/custom.xml><?xml version="1.0" encoding="utf-8"?>
<Properties xmlns="http://schemas.openxmlformats.org/officeDocument/2006/custom-properties" xmlns:vt="http://schemas.openxmlformats.org/officeDocument/2006/docPropsVTypes"/>
</file>