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on</w:t>
      </w:r>
      <w:r>
        <w:t xml:space="preserve"> </w:t>
      </w:r>
      <w:r>
        <w:t xml:space="preserve">Mason</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5" w:name="X37e227dc3d7edf34ba35861d3d7f1a971d41d38"/>
    <w:p>
      <w:pPr>
        <w:pStyle w:val="Heading1"/>
      </w:pPr>
      <w:r>
        <w:t xml:space="preserve">The Role of Masons in the Architectural and Cultural Fabric of Montreal, Canada</w:t>
      </w:r>
    </w:p>
    <w:p>
      <w:pPr>
        <w:pStyle w:val="FirstParagraph"/>
      </w:pPr>
      <w:r>
        <w:t xml:space="preserve">Masonry is not merely a trade; it is an ancient craft that has shaped the skyline, history, and identity of cities across the globe. Nowhere is this more evident than in</w:t>
      </w:r>
      <w:r>
        <w:t xml:space="preserve"> </w:t>
      </w:r>
      <w:r>
        <w:rPr>
          <w:bCs/>
          <w:b/>
        </w:rPr>
        <w:t xml:space="preserve">Canada Montreal</w:t>
      </w:r>
      <w:r>
        <w:t xml:space="preserve">, a city where stone has served as both foundation and facade for centuries. As we examine the significance of</w:t>
      </w:r>
      <w:r>
        <w:t xml:space="preserve"> </w:t>
      </w:r>
      <w:r>
        <w:rPr>
          <w:bCs/>
          <w:b/>
        </w:rPr>
        <w:t xml:space="preserve">Mason</w:t>
      </w:r>
      <w:r>
        <w:t xml:space="preserve"> </w:t>
      </w:r>
      <w:r>
        <w:t xml:space="preserve">work in this vibrant metropolis, it becomes clear that the contributions extend beyond mere construction. They encompass cultural preservation, urban resilience, and architectural elegance. This essay explores how masonry has influenced Montreal’s development, reflecting its unique position at the crossroads of French heritage and North American modernity.</w:t>
      </w:r>
    </w:p>
    <w:bookmarkStart w:id="20" w:name="historical-foundations-stone-as-memory"/>
    <w:p>
      <w:pPr>
        <w:pStyle w:val="Heading2"/>
      </w:pPr>
      <w:r>
        <w:t xml:space="preserve">Historical Foundations: Stone as Memory</w:t>
      </w:r>
    </w:p>
    <w:p>
      <w:pPr>
        <w:pStyle w:val="FirstParagraph"/>
      </w:pPr>
      <w:r>
        <w:t xml:space="preserve">Montreal’s earliest structures were built using local materials, with stone playing a central role in defining the city's aesthetic. The presence of skilled masons was essential during the colonial era when buildings needed to withstand harsh winters and heavy rainfall. Traditional methods employed by</w:t>
      </w:r>
      <w:r>
        <w:t xml:space="preserve"> </w:t>
      </w:r>
      <w:r>
        <w:rPr>
          <w:bCs/>
          <w:b/>
        </w:rPr>
        <w:t xml:space="preserve">mason</w:t>
      </w:r>
      <w:r>
        <w:t xml:space="preserve"> </w:t>
      </w:r>
      <w:r>
        <w:t xml:space="preserve">craftsmen ensured durability and strength, allowing many historic landmarks to survive into the present day. Buildings such as Notre-Dame Basilica stand as testaments to the artistry and precision of these early workers.</w:t>
      </w:r>
    </w:p>
    <w:p>
      <w:pPr>
        <w:pStyle w:val="BodyText"/>
      </w:pPr>
      <w:r>
        <w:t xml:space="preserve">In particular, the use of limestone—quarried from nearby regions like Oka—gave Montreal its distinctive look. This material became synonymous with identity, symbolizing stability and permanence. The influence of</w:t>
      </w:r>
      <w:r>
        <w:t xml:space="preserve"> </w:t>
      </w:r>
      <w:r>
        <w:rPr>
          <w:bCs/>
          <w:b/>
        </w:rPr>
        <w:t xml:space="preserve">mason</w:t>
      </w:r>
      <w:r>
        <w:t xml:space="preserve"> </w:t>
      </w:r>
      <w:r>
        <w:t xml:space="preserve">labor can still be seen in Old Montreal (Vieux-Montréal), where cobblestone streets and restored stone facades transport visitors back through time.</w:t>
      </w:r>
    </w:p>
    <w:bookmarkEnd w:id="20"/>
    <w:bookmarkStart w:id="21" w:name="cultural-significance-a-living-heritage"/>
    <w:p>
      <w:pPr>
        <w:pStyle w:val="Heading2"/>
      </w:pPr>
      <w:r>
        <w:t xml:space="preserve">Cultural Significance: A Living Heritage</w:t>
      </w:r>
    </w:p>
    <w:p>
      <w:pPr>
        <w:pStyle w:val="FirstParagraph"/>
      </w:pPr>
      <w:r>
        <w:t xml:space="preserve">The legacy of masonry in Montreal goes beyond physical structures—it represents a living heritage passed down through generations. Many families have been involved in the trade for over a century, preserving techniques learned long ago while adapting to new technologies and demands. In</w:t>
      </w:r>
      <w:r>
        <w:t xml:space="preserve"> </w:t>
      </w:r>
      <w:r>
        <w:rPr>
          <w:bCs/>
          <w:b/>
        </w:rPr>
        <w:t xml:space="preserve">Canada Montreal</w:t>
      </w:r>
      <w:r>
        <w:t xml:space="preserve">, this intergenerational knowledge transfer contributes significantly to the local economy and cultural diversity.</w:t>
      </w:r>
    </w:p>
    <w:p>
      <w:pPr>
        <w:pStyle w:val="BodyText"/>
      </w:pPr>
      <w:r>
        <w:t xml:space="preserve">Festivals such as the International Festival of Architecture showcase how contemporary designers are reimagining traditional masonry practices. These events highlight innovation within heritage conservation, encouraging collaboration between architects, engineers, and traditional masons. Such initiatives ensure that the spirit of craftsmanship remains alive in a rapidly evolving urban landscape.</w:t>
      </w:r>
    </w:p>
    <w:bookmarkEnd w:id="21"/>
    <w:bookmarkStart w:id="22" w:name="X2d71131c7593bfae18a4a39dc52bb9b26677e1e"/>
    <w:p>
      <w:pPr>
        <w:pStyle w:val="Heading2"/>
      </w:pPr>
      <w:r>
        <w:t xml:space="preserve">Modern Challenges: Balancing Progress and Preservation</w:t>
      </w:r>
    </w:p>
    <w:p>
      <w:pPr>
        <w:pStyle w:val="FirstParagraph"/>
      </w:pPr>
      <w:r>
        <w:t xml:space="preserve">Todays’</w:t>
      </w:r>
      <w:r>
        <w:t xml:space="preserve"> </w:t>
      </w:r>
      <w:r>
        <w:rPr>
          <w:bCs/>
          <w:b/>
        </w:rPr>
        <w:t xml:space="preserve">mason</w:t>
      </w:r>
      <w:r>
        <w:t xml:space="preserve">s face unique challenges brought about by globalization, environmental concerns, and shifting regulatory standards. In Montreal, balancing rapid development with historical preservation poses ongoing difficulties. Developers often seek cost-effective solutions that may compromise original design integrity or material authenticity.</w:t>
      </w:r>
    </w:p>
    <w:p>
      <w:pPr>
        <w:pStyle w:val="BodyText"/>
      </w:pPr>
      <w:r>
        <w:t xml:space="preserve">To address these issues, organizations such as the Société d’histoire de Montréal work closely with professionals to promote sustainable building practices without sacrificing historical accuracy. Training programs emphasize both traditional techniques and modern applications, ensuring that future masons are equipped to handle complex restoration projects while contributing responsibly to urban growth.</w:t>
      </w:r>
    </w:p>
    <w:bookmarkEnd w:id="22"/>
    <w:bookmarkStart w:id="23" w:name="Xaf926b5ea73e475e00a49c0c1466e9ad99ed731"/>
    <w:p>
      <w:pPr>
        <w:pStyle w:val="Heading2"/>
      </w:pPr>
      <w:r>
        <w:t xml:space="preserve">Environmental Impact: Sustainable Masonry Practices</w:t>
      </w:r>
    </w:p>
    <w:p>
      <w:pPr>
        <w:pStyle w:val="FirstParagraph"/>
      </w:pPr>
      <w:r>
        <w:t xml:space="preserve">In recent years, sustainability has become a key focus area within the construction industry—including masonry. In</w:t>
      </w:r>
      <w:r>
        <w:t xml:space="preserve"> </w:t>
      </w:r>
      <w:r>
        <w:rPr>
          <w:bCs/>
          <w:b/>
        </w:rPr>
        <w:t xml:space="preserve">Canada Montreal</w:t>
      </w:r>
      <w:r>
        <w:t xml:space="preserve">, green building initiatives encourage the use of recycled materials and energy-efficient designs. Skilled</w:t>
      </w:r>
      <w:r>
        <w:t xml:space="preserve"> </w:t>
      </w:r>
      <w:r>
        <w:rPr>
          <w:bCs/>
          <w:b/>
        </w:rPr>
        <w:t xml:space="preserve">mason</w:t>
      </w:r>
      <w:r>
        <w:t xml:space="preserve">s play a vital role in implementing these strategies by repurposing old stones or integrating eco-friendly mortars.</w:t>
      </w:r>
    </w:p>
    <w:p>
      <w:pPr>
        <w:pStyle w:val="BodyText"/>
      </w:pPr>
      <w:r>
        <w:t xml:space="preserve">This shift toward environmentally responsible practices aligns well with Montreal’s broader goals of reducing carbon emissions and promoting sustainable urban living. By embracing innovative approaches, the masonry sector continues to evolve while honoring its rich past.</w:t>
      </w:r>
    </w:p>
    <w:bookmarkEnd w:id="23"/>
    <w:bookmarkStart w:id="24" w:name="the-future-of-masonry-in-montreal"/>
    <w:p>
      <w:pPr>
        <w:pStyle w:val="Heading2"/>
      </w:pPr>
      <w:r>
        <w:t xml:space="preserve">The Future of Masonry in Montreal</w:t>
      </w:r>
    </w:p>
    <w:p>
      <w:pPr>
        <w:pStyle w:val="FirstParagraph"/>
      </w:pPr>
      <w:r>
        <w:t xml:space="preserve">Looking ahead, there is optimism surrounding the continued relevance of</w:t>
      </w:r>
      <w:r>
        <w:t xml:space="preserve"> </w:t>
      </w:r>
      <w:r>
        <w:rPr>
          <w:bCs/>
          <w:b/>
        </w:rPr>
        <w:t xml:space="preserve">mason</w:t>
      </w:r>
      <w:r>
        <w:t xml:space="preserve">y in shaping Montreals future. With growing interest in heritage tourism and adaptive reuse projects, demand for expert craftsmanship shows no signs of waning. Furthermore, advancements in technology—such as 3D printing and digital modeling—offer exciting opportunities to enhance traditional methods rather than replace them entirely.</w:t>
      </w:r>
    </w:p>
    <w:p>
      <w:pPr>
        <w:pStyle w:val="BodyText"/>
      </w:pPr>
      <w:r>
        <w:t xml:space="preserve">Ultimately, the story of masonry in</w:t>
      </w:r>
      <w:r>
        <w:t xml:space="preserve"> </w:t>
      </w:r>
      <w:r>
        <w:rPr>
          <w:bCs/>
          <w:b/>
        </w:rPr>
        <w:t xml:space="preserve">Canada Montreal</w:t>
      </w:r>
      <w:r>
        <w:t xml:space="preserve"> </w:t>
      </w:r>
      <w:r>
        <w:t xml:space="preserve">is one of resilience and adaptation. From humble beginnings rooted in colonial survival to its current status as a symbol of cultural pride, stone has consistently provided strength and beauty. As we move forward, preserving this vital craft will remain crucial—not only for maintaining our shared history but also for building a sustainable future.</w:t>
      </w:r>
    </w:p>
    <w:p>
      <w:pPr>
        <w:pStyle w:val="BodyText"/>
      </w:pPr>
      <w:r>
        <w:t xml:space="preserve">In conclusion, masonry is far more than an occupation; it is an integral part of Montreal’s soul. Through dedication to excellence and respect for tradition,</w:t>
      </w:r>
      <w:r>
        <w:t xml:space="preserve"> </w:t>
      </w:r>
      <w:r>
        <w:rPr>
          <w:bCs/>
          <w:b/>
        </w:rPr>
        <w:t xml:space="preserve">mason</w:t>
      </w:r>
      <w:r>
        <w:t xml:space="preserve">s continue to leave their mark on one of North America’s most dynamic cities. Whether restoring centuries-old churches or designing cutting-edge sustainable structures today’s masons ensure that stone remains a powerful medium for expression—and a lasting legacy for generations yet unborn.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on Mason in Canada Montreal</dc:title>
  <dc:creator/>
  <dc:language>en</dc:language>
  <cp:keywords/>
  <dcterms:created xsi:type="dcterms:W3CDTF">2026-07-29T05:12:10Z</dcterms:created>
  <dcterms:modified xsi:type="dcterms:W3CDTF">2026-07-29T05:12:10Z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