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0f1e21bef6f9a19c16d4d896b3f424e9bc3cdfa"/>
    <w:p>
      <w:pPr>
        <w:pStyle w:val="Heading1"/>
      </w:pPr>
      <w:r>
        <w:t xml:space="preserve">The Enduring Legacy and Contemporary Relevance of the Mason in South Africa, Cape Town</w:t>
      </w:r>
    </w:p>
    <w:p>
      <w:pPr>
        <w:pStyle w:val="FirstParagraph"/>
      </w:pPr>
      <w:r>
        <w:rPr>
          <w:bCs/>
          <w:b/>
        </w:rPr>
        <w:t xml:space="preserve">Introduction</w:t>
      </w:r>
    </w:p>
    <w:p>
      <w:pPr>
        <w:pStyle w:val="BodyText"/>
      </w:pPr>
      <w:r>
        <w:t xml:space="preserve">In the heart of Southern Africa, where two oceans converge and a vibrant tapestry of cultures unfolds, lies Cape Town. This city, often referred to as the Mother City of South Africa, is not only a tourist destination but also a crucible of history, diversity, and resilience. Within this complex social fabric sits an institution that has remained somewhat hidden yet profoundly influential:</w:t>
      </w:r>
      <w:r>
        <w:t xml:space="preserve"> </w:t>
      </w:r>
      <w:r>
        <w:t xml:space="preserve">the Mason</w:t>
      </w:r>
      <w:r>
        <w:t xml:space="preserve">. To understand the role of the Mason in modern</w:t>
      </w:r>
      <w:r>
        <w:t xml:space="preserve"> </w:t>
      </w:r>
      <w:r>
        <w:t xml:space="preserve">South Africa Cape Town</w:t>
      </w:r>
      <w:r>
        <w:t xml:space="preserve">, one must look beyond stereotypes and examine the historical roots, ethical frameworks, and community contributions that define this fraternal order today. The story of the Mason is inextricably linked to the architectural and social building blocks of society itself.</w:t>
      </w:r>
    </w:p>
    <w:p>
      <w:pPr>
        <w:pStyle w:val="BodyText"/>
      </w:pPr>
      <w:r>
        <w:rPr>
          <w:bCs/>
          <w:b/>
        </w:rPr>
        <w:t xml:space="preserve">Historical Context: Building a Foundation in a Diverse Land</w:t>
      </w:r>
    </w:p>
    <w:p>
      <w:pPr>
        <w:pStyle w:val="BodyText"/>
      </w:pPr>
      <w:r>
        <w:t xml:space="preserve">The concept of masonry, both literal and metaphorical, has deep roots in South African history. Long before Freemasonry was formally instituted in the Cape Colony during the 18th century, the term "mason" evoked images of craftsmen who shaped stone to build shelters against the fierce southern winds. In</w:t>
      </w:r>
      <w:r>
        <w:t xml:space="preserve"> </w:t>
      </w:r>
      <w:r>
        <w:t xml:space="preserve">South Africa Cape Town</w:t>
      </w:r>
      <w:r>
        <w:t xml:space="preserve">, these early builders were essential to establishing order in a frontier settlement. Over time, Freemasonry evolved from a guild of operative stonemasons into a speculative fraternity focused on moral and intellectual development.</w:t>
      </w:r>
    </w:p>
    <w:p>
      <w:pPr>
        <w:pStyle w:val="BodyText"/>
      </w:pPr>
      <w:r>
        <w:t xml:space="preserve">The arrival of Freemasonry in Cape Town coincided with an era of colonial expansion and cultural exchange. Lodges became places where individuals from diverse backgrounds—Dutch, British, French Huguenot, and later, mixed-race communities within the constraints of apartheid-era laws—could interact. For many early</w:t>
      </w:r>
      <w:r>
        <w:t xml:space="preserve"> </w:t>
      </w:r>
      <w:r>
        <w:t xml:space="preserve">Mason</w:t>
      </w:r>
      <w:r>
        <w:t xml:space="preserve"> </w:t>
      </w:r>
      <w:r>
        <w:t xml:space="preserve">members in Cape Town, the lodge served as a microcosm of the Enlightenment ideals they cherished: liberty, equality (within their specific philosophical context), and fraternity. These lodges were often hubs for intellectual discourse, where political figures, artists, and business leaders debated the future of the region.</w:t>
      </w:r>
    </w:p>
    <w:p>
      <w:pPr>
        <w:pStyle w:val="BodyText"/>
      </w:pPr>
      <w:r>
        <w:rPr>
          <w:bCs/>
          <w:b/>
        </w:rPr>
        <w:t xml:space="preserve">The Ethical Framework: More Than Stone</w:t>
      </w:r>
    </w:p>
    <w:p>
      <w:pPr>
        <w:pStyle w:val="BodyText"/>
      </w:pPr>
      <w:r>
        <w:t xml:space="preserve">In contemporary</w:t>
      </w:r>
      <w:r>
        <w:t xml:space="preserve"> </w:t>
      </w:r>
      <w:r>
        <w:t xml:space="preserve">South Africa Cape Town</w:t>
      </w:r>
      <w:r>
        <w:t xml:space="preserve">, the identity of a Mason is defined less by ritual and more by ethical commitment. The modern Masonic philosophy emphasizes self-improvement, charity, and community service. This shift is particularly significant in a nation like South Africa, which has undergone profound transformation since the end of apartheid. Today’s lodges in Cape Town are increasingly diverse, reflecting the "Rainbow Nation" ethos.</w:t>
      </w:r>
    </w:p>
    <w:p>
      <w:pPr>
        <w:pStyle w:val="BodyText"/>
      </w:pPr>
      <w:r>
        <w:t xml:space="preserve">The core tenets of Masonry require members to uphold high moral standards, respect the law, and contribute positively to society. In a city grappling with issues such as inequality, housing shortages, and social cohesion challenges posed by urbanization in</w:t>
      </w:r>
      <w:r>
        <w:t xml:space="preserve"> </w:t>
      </w:r>
      <w:r>
        <w:t xml:space="preserve">South Africa Cape Town</w:t>
      </w:r>
      <w:r>
        <w:t xml:space="preserve">, these values offer a structured path for civic engagement. A Mason is expected to be a builder of character first and foremost. This internal construction mirrors the external reconstruction of South African society.</w:t>
      </w:r>
    </w:p>
    <w:p>
      <w:pPr>
        <w:pStyle w:val="BodyText"/>
      </w:pPr>
      <w:r>
        <w:rPr>
          <w:bCs/>
          <w:b/>
        </w:rPr>
        <w:t xml:space="preserve">Community Impact: The Mason as Community Builder</w:t>
      </w:r>
    </w:p>
    <w:p>
      <w:pPr>
        <w:pStyle w:val="BodyText"/>
      </w:pPr>
      <w:r>
        <w:t xml:space="preserve">The practical application of Masonic principles in Cape Town is evident through various charitable initiatives. Lodges across the city frequently partner with local schools, orphanages, and community centers. In a region where government resources are stretched thin, these volunteer-driven efforts fill critical gaps.</w:t>
      </w:r>
    </w:p>
    <w:p>
      <w:pPr>
        <w:pStyle w:val="BodyText"/>
      </w:pPr>
      <w:r>
        <w:t xml:space="preserve">For instance, many Masonic bodies in Cape Town are actively involved in educational support programs. They provide bursaries to students from disadvantaged backgrounds who show academic promise but lack financial means. This aligns with the broader societal need for skills development and empowerment in</w:t>
      </w:r>
      <w:r>
        <w:t xml:space="preserve"> </w:t>
      </w:r>
      <w:r>
        <w:t xml:space="preserve">South Africa</w:t>
      </w:r>
      <w:r>
        <w:t xml:space="preserve">. By investing in education, these organizations contribute to long-term economic stability and social mobility.</w:t>
      </w:r>
    </w:p>
    <w:p>
      <w:pPr>
        <w:pStyle w:val="BodyText"/>
      </w:pPr>
      <w:r>
        <w:t xml:space="preserve">Furthermore, humanitarian aid remains a cornerstone of Masonic activity. During natural disasters or health crises, such as the recent pandemic response, Masonic lodges have mobilized resources to support vulnerable populations. Whether it is providing food parcels in townships or supporting healthcare workers in public hospitals, the</w:t>
      </w:r>
      <w:r>
        <w:t xml:space="preserve"> </w:t>
      </w:r>
      <w:r>
        <w:t xml:space="preserve">Mason</w:t>
      </w:r>
      <w:r>
        <w:t xml:space="preserve"> </w:t>
      </w:r>
      <w:r>
        <w:t xml:space="preserve">in Cape Town acts as a bridge between privilege and need, fostering solidarity across racial and economic divides.</w:t>
      </w:r>
    </w:p>
    <w:p>
      <w:pPr>
        <w:pStyle w:val="BodyText"/>
      </w:pPr>
      <w:r>
        <w:rPr>
          <w:bCs/>
          <w:b/>
        </w:rPr>
        <w:t xml:space="preserve">Challenges and Evolution: Navigating Modern Identity</w:t>
      </w:r>
    </w:p>
    <w:p>
      <w:pPr>
        <w:pStyle w:val="BodyText"/>
      </w:pPr>
      <w:r>
        <w:t xml:space="preserve">No discussion of Masonry in modern South Africa would be complete without addressing the challenges it faces. Historically, many lodges were segregated, reflecting the broader societal divisions of apartheid. While this has changed significantly in recent decades, with many lodges opening their doors to men of all races and backgrounds, the process of reconciliation and integration is ongoing. In</w:t>
      </w:r>
      <w:r>
        <w:t xml:space="preserve"> </w:t>
      </w:r>
      <w:r>
        <w:t xml:space="preserve">South Africa Cape Town</w:t>
      </w:r>
      <w:r>
        <w:t xml:space="preserve">, there is a conscious effort to decolonize and democratize Masonic practices, ensuring they resonate with contemporary African values.</w:t>
      </w:r>
    </w:p>
    <w:p>
      <w:pPr>
        <w:pStyle w:val="BodyText"/>
      </w:pPr>
      <w:r>
        <w:t xml:space="preserve">Transparency remains another key issue. In an era where organizations are scrutinized for their accountability, Masonic lodges in Cape Town have had to demonstrate clear governance structures and financial integrity. By focusing on tangible community outcomes rather than secrecy, modern Masons aim to rebuild public trust. The goal is not merely to maintain tradition but to adapt it so that it remains relevant and beneficial in a democratic society.</w:t>
      </w:r>
    </w:p>
    <w:p>
      <w:pPr>
        <w:pStyle w:val="BodyText"/>
      </w:pPr>
      <w:r>
        <w:rPr>
          <w:bCs/>
          <w:b/>
        </w:rPr>
        <w:t xml:space="preserve">Conclusion: The Future of the Craft in the Mother City</w:t>
      </w:r>
    </w:p>
    <w:p>
      <w:pPr>
        <w:pStyle w:val="BodyText"/>
      </w:pPr>
      <w:r>
        <w:t xml:space="preserve">In conclusion, the role of the</w:t>
      </w:r>
      <w:r>
        <w:t xml:space="preserve"> </w:t>
      </w:r>
      <w:r>
        <w:t xml:space="preserve">Mason</w:t>
      </w:r>
      <w:r>
        <w:t xml:space="preserve"> </w:t>
      </w:r>
      <w:r>
        <w:t xml:space="preserve">in</w:t>
      </w:r>
      <w:r>
        <w:t xml:space="preserve"> </w:t>
      </w:r>
      <w:r>
        <w:t xml:space="preserve">South Africa Cape Town</w:t>
      </w:r>
      <w:r>
        <w:t xml:space="preserve"> </w:t>
      </w:r>
      <w:r>
        <w:t xml:space="preserve">is multifaceted and evolving. It transcends mere historical curiosity; it represents an active participation in nation-building. The Mason serves as a guardian of ethical standards, a promoter of educational advancement, and a pillar of community support.</w:t>
      </w:r>
    </w:p>
    <w:p>
      <w:pPr>
        <w:pStyle w:val="BodyText"/>
      </w:pPr>
      <w:r>
        <w:t xml:space="preserve">As Cape Town continues to grow as a global city while retaining its unique cultural identity, the principles espoused by Freemasonry—brotherly love, relief (charity), and truth—offer valuable guidance. The modern Mason in this vibrant South African context is not an isolated figure but an integrated citizen committed to the betterment of society. Through continuous service and introspection, the Masonic tradition contributes to the ongoing narrative of unity and progress that defines contemporary South Africa.</w:t>
      </w:r>
    </w:p>
    <w:p>
      <w:pPr>
        <w:pStyle w:val="BodyText"/>
      </w:pPr>
      <w:r>
        <w:t xml:space="preserve">The legacy of masonry in Cape Town is not written solely in stone buildings but in the strengthened communities, empowered youth, and ethical leadership it helps foster. As such, it remains a vital component of the social infrastructure of</w:t>
      </w:r>
      <w:r>
        <w:t xml:space="preserve"> </w:t>
      </w:r>
      <w:r>
        <w:t xml:space="preserve">South Africa Cape Town</w:t>
      </w:r>
      <w:r>
        <w:t xml:space="preserve">, building not just structures, but bridges between people.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and Contemporary Relevance of the Mason in South Africa, Cape Town</dc:title>
  <dc:creator/>
  <dc:language>en</dc:language>
  <cp:keywords/>
  <dcterms:created xsi:type="dcterms:W3CDTF">2026-07-29T18:19:59Z</dcterms:created>
  <dcterms:modified xsi:type="dcterms:W3CDTF">2026-07-29T18:19:59Z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