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Craft:</w:t>
      </w:r>
      <w:r>
        <w:t xml:space="preserve"> </w:t>
      </w:r>
      <w:r>
        <w:t xml:space="preserve">Masonry</w:t>
      </w:r>
      <w:r>
        <w:t xml:space="preserve"> </w:t>
      </w:r>
      <w:r>
        <w:t xml:space="preserve">in</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e5d844d87761e163ddc67aff666aef69726c014"/>
    <w:p>
      <w:pPr>
        <w:pStyle w:val="Heading1"/>
      </w:pPr>
      <w:r>
        <w:t xml:space="preserve">The Enduring Craft: Masonry in the Modern Landscape of United Arab Emirates Dubai</w:t>
      </w:r>
    </w:p>
    <w:p>
      <w:pPr>
        <w:pStyle w:val="FirstParagraph"/>
      </w:pPr>
      <w:r>
        <w:t xml:space="preserve">In the vast and rapidly evolving tapestry of global urbanization, few cities exemplify the convergence of tradition and futurism as vividly as Dubai, a premier emirate within the</w:t>
      </w:r>
      <w:r>
        <w:t xml:space="preserve"> </w:t>
      </w:r>
      <w:r>
        <w:rPr>
          <w:bCs/>
          <w:b/>
        </w:rPr>
        <w:t xml:space="preserve">United Arab Emirates</w:t>
      </w:r>
      <w:r>
        <w:t xml:space="preserve">. Rising from the sandy shores of the Persian Gulf to become a global hub for commerce, tourism, and architecture, Dubai’s skyline is a testament to human ingenuity. At the heart of this architectural marvel lies an ancient yet perpetually relevant trade: that of the mason. While often overshadowed by the grandeur of glass facades and steel frameworks in popular imagination,</w:t>
      </w:r>
      <w:r>
        <w:t xml:space="preserve"> </w:t>
      </w:r>
      <w:r>
        <w:rPr>
          <w:bCs/>
          <w:b/>
        </w:rPr>
        <w:t xml:space="preserve">Mason</w:t>
      </w:r>
      <w:r>
        <w:t xml:space="preserve">ry remains a foundational pillar of construction in</w:t>
      </w:r>
      <w:r>
        <w:t xml:space="preserve"> </w:t>
      </w:r>
      <w:r>
        <w:rPr>
          <w:bCs/>
          <w:b/>
        </w:rPr>
        <w:t xml:space="preserve">United Arab Emirates Dubai</w:t>
      </w:r>
      <w:r>
        <w:t xml:space="preserve">. This essay explores the critical role, cultural significance, and modern adaptation of masonry within this dynamic metropolis.</w:t>
      </w:r>
    </w:p>
    <w:bookmarkStart w:id="20" w:name="Xd8dab0855eab8b6eb849d26a969f53479a34e2e"/>
    <w:p>
      <w:pPr>
        <w:pStyle w:val="Heading2"/>
      </w:pPr>
      <w:r>
        <w:t xml:space="preserve">The Historical Context: From Bedouin Roots to Stone Settlements</w:t>
      </w:r>
    </w:p>
    <w:p>
      <w:pPr>
        <w:pStyle w:val="FirstParagraph"/>
      </w:pPr>
      <w:r>
        <w:t xml:space="preserve">To understand the present state of construction in</w:t>
      </w:r>
      <w:r>
        <w:t xml:space="preserve"> </w:t>
      </w:r>
      <w:r>
        <w:rPr>
          <w:bCs/>
          <w:b/>
        </w:rPr>
        <w:t xml:space="preserve">United Arab Emirates Dubai</w:t>
      </w:r>
      <w:r>
        <w:t xml:space="preserve">, one must first appreciate its historical roots. Long before the advent of skyscrapers, the region was defined by its harsh desert climate and nomadic lifestyle. However, as trade routes flourished, permanent settlements began to take shape using locally available materials—coral stone, gypsum, and mud bricks. The early craftsmen who worked with these materials were the predecessors of today’s</w:t>
      </w:r>
      <w:r>
        <w:t xml:space="preserve"> </w:t>
      </w:r>
      <w:r>
        <w:rPr>
          <w:bCs/>
          <w:b/>
        </w:rPr>
        <w:t xml:space="preserve">Mason</w:t>
      </w:r>
      <w:r>
        <w:t xml:space="preserve">s. Their techniques were adapted to withstand extreme heat and humidity while providing thermal insulation for homes.</w:t>
      </w:r>
    </w:p>
    <w:p>
      <w:pPr>
        <w:pStyle w:val="BodyText"/>
      </w:pPr>
      <w:r>
        <w:t xml:space="preserve">In the context of</w:t>
      </w:r>
      <w:r>
        <w:t xml:space="preserve"> </w:t>
      </w:r>
      <w:r>
        <w:rPr>
          <w:bCs/>
          <w:b/>
        </w:rPr>
        <w:t xml:space="preserve">United Arab Emirates Dubai</w:t>
      </w:r>
      <w:r>
        <w:t xml:space="preserve">, this heritage is not merely a historical footnote but a living tradition. The restoration of heritage sites such as Al Fahidi Historical Neighbourhood requires meticulous attention to traditional masonry techniques. Here, the role of the mason shifts from builder to conservator, ensuring that the aesthetic and structural integrity of old Dubai is preserved amidst modern expansion. This duality highlights the versatility required in today’s construction industry.</w:t>
      </w:r>
    </w:p>
    <w:bookmarkEnd w:id="20"/>
    <w:bookmarkStart w:id="21" w:name="X321b1a9c179b0eac287300d8b2c3d7cfddf9253"/>
    <w:p>
      <w:pPr>
        <w:pStyle w:val="Heading2"/>
      </w:pPr>
      <w:r>
        <w:t xml:space="preserve">The Modern Mason: Engineering with Stone and Concrete</w:t>
      </w:r>
    </w:p>
    <w:p>
      <w:pPr>
        <w:pStyle w:val="FirstParagraph"/>
      </w:pPr>
      <w:r>
        <w:t xml:space="preserve">In contemporary</w:t>
      </w:r>
      <w:r>
        <w:t xml:space="preserve"> </w:t>
      </w:r>
      <w:r>
        <w:rPr>
          <w:bCs/>
          <w:b/>
        </w:rPr>
        <w:t xml:space="preserve">United Arab Emirates Dubai</w:t>
      </w:r>
      <w:r>
        <w:t xml:space="preserve">, the definition of a mason has evolved significantly. While traditional bricklayers remain essential for residential structures and boundary walls, modern masonry in the city encompasses a broader spectrum of materials and applications. The skyscrapers that define the Dubai skyline rely heavily on reinforced concrete, a material whose placement and finishing are often managed by specialized teams working under the umbrella of advanced masonry techniques. Furthermore, decorative stone cladding—a hallmark of luxury architecture in</w:t>
      </w:r>
      <w:r>
        <w:t xml:space="preserve"> </w:t>
      </w:r>
      <w:r>
        <w:rPr>
          <w:bCs/>
          <w:b/>
        </w:rPr>
        <w:t xml:space="preserve">United Arab Emirates Dubai</w:t>
      </w:r>
      <w:r>
        <w:t xml:space="preserve">—requires highly skilled artisans who can cut, shape, and install granite, marble, and limestone with precision.</w:t>
      </w:r>
    </w:p>
    <w:p>
      <w:pPr>
        <w:pStyle w:val="BodyText"/>
      </w:pPr>
      <w:r>
        <w:t xml:space="preserve">The complexity of these projects demands a high level of technical proficiency. A modern</w:t>
      </w:r>
      <w:r>
        <w:t xml:space="preserve"> </w:t>
      </w:r>
      <w:r>
        <w:rPr>
          <w:bCs/>
          <w:b/>
        </w:rPr>
        <w:t xml:space="preserve">Mason</w:t>
      </w:r>
      <w:r>
        <w:t xml:space="preserve"> </w:t>
      </w:r>
      <w:r>
        <w:t xml:space="preserve">in Dubai is not just a laborer; they are technicians who must understand structural loads, thermal expansion rates due to the extreme climate, and seismic safety standards. The ability to work with diverse materials—from traditional sandstone imported from specific regions to high-tech composite panels—makes the mason an integral part of the architectural team. In</w:t>
      </w:r>
      <w:r>
        <w:t xml:space="preserve"> </w:t>
      </w:r>
      <w:r>
        <w:rPr>
          <w:bCs/>
          <w:b/>
        </w:rPr>
        <w:t xml:space="preserve">United Arab Emirates Dubai</w:t>
      </w:r>
      <w:r>
        <w:t xml:space="preserve">, where projects often feature intricate geometric patterns inspired by Islamic art, the precision of stone cutting and laying is paramount.</w:t>
      </w:r>
    </w:p>
    <w:bookmarkEnd w:id="21"/>
    <w:bookmarkStart w:id="22" w:name="X466d992f3070d86075671ee796f2e6adeb82843"/>
    <w:p>
      <w:pPr>
        <w:pStyle w:val="Heading2"/>
      </w:pPr>
      <w:r>
        <w:t xml:space="preserve">Sustainability and Innovation in Emirati Construction</w:t>
      </w:r>
    </w:p>
    <w:p>
      <w:pPr>
        <w:pStyle w:val="FirstParagraph"/>
      </w:pPr>
      <w:r>
        <w:t xml:space="preserve">As</w:t>
      </w:r>
      <w:r>
        <w:t xml:space="preserve"> </w:t>
      </w:r>
      <w:r>
        <w:rPr>
          <w:bCs/>
          <w:b/>
        </w:rPr>
        <w:t xml:space="preserve">United Arab Emirates Dubai</w:t>
      </w:r>
      <w:r>
        <w:t xml:space="preserve"> </w:t>
      </w:r>
      <w:r>
        <w:t xml:space="preserve">moves towards its vision for a sustainable future, the role of masonry is also undergoing a green transformation. The construction sector accounts for a significant portion of energy consumption and waste production globally. In response, local authorities and private developers are increasingly adopting sustainable building practices. Masons in</w:t>
      </w:r>
      <w:r>
        <w:t xml:space="preserve"> </w:t>
      </w:r>
      <w:r>
        <w:rPr>
          <w:bCs/>
          <w:b/>
        </w:rPr>
        <w:t xml:space="preserve">United Arab Emirates Dubai</w:t>
      </w:r>
      <w:r>
        <w:t xml:space="preserve"> </w:t>
      </w:r>
      <w:r>
        <w:t xml:space="preserve">are now tasked with working with eco-friendly materials such as recycled concrete aggregates, insulated masonry units, and locally sourced stones to reduce the carbon footprint of buildings.</w:t>
      </w:r>
    </w:p>
    <w:p>
      <w:pPr>
        <w:pStyle w:val="BodyText"/>
      </w:pPr>
      <w:r>
        <w:t xml:space="preserve">Moreover, the thermal mass properties of stone and brick make them ideal for passive cooling strategies. By integrating these traditional materials into modern designs,</w:t>
      </w:r>
      <w:r>
        <w:t xml:space="preserve"> </w:t>
      </w:r>
      <w:r>
        <w:rPr>
          <w:bCs/>
          <w:b/>
        </w:rPr>
        <w:t xml:space="preserve">Mason</w:t>
      </w:r>
      <w:r>
        <w:t xml:space="preserve">s contribute to buildings that require less energy for air conditioning—a critical factor in a desert climate. This blend of ancient wisdom and modern engineering exemplifies the innovative spirit of</w:t>
      </w:r>
      <w:r>
        <w:t xml:space="preserve"> </w:t>
      </w:r>
      <w:r>
        <w:rPr>
          <w:bCs/>
          <w:b/>
        </w:rPr>
        <w:t xml:space="preserve">United Arab Emirates Dubai</w:t>
      </w:r>
      <w:r>
        <w:t xml:space="preserve">. The mason’s craft is thus redefined not only by how structures are built but by how efficiently they operate over their lifespan.</w:t>
      </w:r>
    </w:p>
    <w:bookmarkEnd w:id="22"/>
    <w:bookmarkStart w:id="23" w:name="X272161ba56adf7a1d759e3ed80e09cab6a2c36f"/>
    <w:p>
      <w:pPr>
        <w:pStyle w:val="Heading2"/>
      </w:pPr>
      <w:r>
        <w:t xml:space="preserve">Cultural Identity and Aesthetic Continuity</w:t>
      </w:r>
    </w:p>
    <w:p>
      <w:pPr>
        <w:pStyle w:val="FirstParagraph"/>
      </w:pPr>
      <w:r>
        <w:t xml:space="preserve">Beyond structural and functional aspects, masonry plays a vital role in maintaining the cultural identity of</w:t>
      </w:r>
      <w:r>
        <w:t xml:space="preserve"> </w:t>
      </w:r>
      <w:r>
        <w:rPr>
          <w:bCs/>
          <w:b/>
        </w:rPr>
        <w:t xml:space="preserve">United Arab Emirates Dubai</w:t>
      </w:r>
      <w:r>
        <w:t xml:space="preserve">. The visual language of the city is deeply influenced by Islamic architecture, characterized by arches, domes, and intricate stone carvings. These elements are not merely decorative; they reflect a deeper cultural narrative rooted in history and religion. The skilled hands of the</w:t>
      </w:r>
      <w:r>
        <w:t xml:space="preserve"> </w:t>
      </w:r>
      <w:r>
        <w:rPr>
          <w:bCs/>
          <w:b/>
        </w:rPr>
        <w:t xml:space="preserve">Mason</w:t>
      </w:r>
      <w:r>
        <w:t xml:space="preserve"> </w:t>
      </w:r>
      <w:r>
        <w:t xml:space="preserve">bring these artistic visions to life, ensuring that modern developments do not erase the region’s heritage but rather complement it.</w:t>
      </w:r>
    </w:p>
    <w:p>
      <w:pPr>
        <w:pStyle w:val="BodyText"/>
      </w:pPr>
      <w:r>
        <w:t xml:space="preserve">In neighborhoods like Jumeirah or near the Dubai Creek, one can observe how traditional masonry styles are integrated into contemporary homes and villas. This fusion creates a unique architectural identity that is distinctly Emirati yet globally relevant. The preservation of this aesthetic continuity is crucial for maintaining social cohesion and cultural pride among residents of</w:t>
      </w:r>
      <w:r>
        <w:t xml:space="preserve"> </w:t>
      </w:r>
      <w:r>
        <w:rPr>
          <w:bCs/>
          <w:b/>
        </w:rPr>
        <w:t xml:space="preserve">United Arab Emirates Dubai</w:t>
      </w:r>
      <w:r>
        <w:t xml:space="preserve">. It serves as a reminder that amidst rapid modernization, the values and traditions embodied in stone work remain central to the community’s soul.</w:t>
      </w:r>
    </w:p>
    <w:bookmarkEnd w:id="23"/>
    <w:bookmarkStart w:id="24" w:name="Xa41850f22f1505d2377db16b9db1b830666870a"/>
    <w:p>
      <w:pPr>
        <w:pStyle w:val="Heading2"/>
      </w:pPr>
      <w:r>
        <w:t xml:space="preserve">Conclusion: The Future-Facing Craftsmanship of Masonry</w:t>
      </w:r>
    </w:p>
    <w:p>
      <w:pPr>
        <w:pStyle w:val="FirstParagraph"/>
      </w:pPr>
      <w:r>
        <w:t xml:space="preserve">In conclusion, the narrative of construction in</w:t>
      </w:r>
      <w:r>
        <w:t xml:space="preserve"> </w:t>
      </w:r>
      <w:r>
        <w:rPr>
          <w:bCs/>
          <w:b/>
        </w:rPr>
        <w:t xml:space="preserve">United Arab Emirates Dubai</w:t>
      </w:r>
      <w:r>
        <w:t xml:space="preserve"> </w:t>
      </w:r>
      <w:r>
        <w:t xml:space="preserve">is incomplete without acknowledging the indispensable contribution of masonry. From preserving historical heritage to enabling modern engineering feats and promoting sustainability, the mason’s role is multifaceted and evolving. As Dubai continues to push boundaries with projects like Museum of the Future and sustainable city developments, the demand for high-quality craftsmanship will only increase.</w:t>
      </w:r>
    </w:p>
    <w:p>
      <w:pPr>
        <w:pStyle w:val="BodyText"/>
      </w:pPr>
      <w:r>
        <w:t xml:space="preserve">The</w:t>
      </w:r>
      <w:r>
        <w:t xml:space="preserve"> </w:t>
      </w:r>
      <w:r>
        <w:rPr>
          <w:bCs/>
          <w:b/>
        </w:rPr>
        <w:t xml:space="preserve">Mason</w:t>
      </w:r>
      <w:r>
        <w:t xml:space="preserve"> </w:t>
      </w:r>
      <w:r>
        <w:t xml:space="preserve">in</w:t>
      </w:r>
      <w:r>
        <w:t xml:space="preserve"> </w:t>
      </w:r>
      <w:r>
        <w:rPr>
          <w:bCs/>
          <w:b/>
        </w:rPr>
        <w:t xml:space="preserve">United Arab Emirates Dubai</w:t>
      </w:r>
      <w:r>
        <w:t xml:space="preserve"> </w:t>
      </w:r>
      <w:r>
        <w:t xml:space="preserve">stands as a bridge between the past and future, combining age-old techniques with cutting-edge technology. They are not just builders of walls and structures but artisans of identity, shaping a city that respects its roots while reaching for the stars. As we look ahead, it is evident that the craft of masonry will remain a cornerstone of</w:t>
      </w:r>
      <w:r>
        <w:t xml:space="preserve"> </w:t>
      </w:r>
      <w:r>
        <w:rPr>
          <w:bCs/>
          <w:b/>
        </w:rPr>
        <w:t xml:space="preserve">United Arab Emirates Dubai</w:t>
      </w:r>
      <w:r>
        <w:t xml:space="preserve">, ensuring that every stone laid contributes to a legacy of excellence, beauty, and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Craft: Masonry in the Modern Landscape of United Arab Emirates Dubai</dc:title>
  <dc:creator/>
  <cp:keywords/>
  <dcterms:created xsi:type="dcterms:W3CDTF">2026-07-29T15:47:55Z</dcterms:created>
  <dcterms:modified xsi:type="dcterms:W3CDTF">2026-07-29T15:47:55Z</dcterms:modified>
</cp:coreProperties>
</file>

<file path=docProps/custom.xml><?xml version="1.0" encoding="utf-8"?>
<Properties xmlns="http://schemas.openxmlformats.org/officeDocument/2006/custom-properties" xmlns:vt="http://schemas.openxmlformats.org/officeDocument/2006/docPropsVTypes"/>
</file>