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w:t>
      </w:r>
      <w:r>
        <w:t xml:space="preserve"> </w:t>
      </w:r>
      <w:r>
        <w:t xml:space="preserve">A</w:t>
      </w:r>
      <w:r>
        <w:t xml:space="preserve"> </w:t>
      </w:r>
      <w:r>
        <w:t xml:space="preserve">Pillar</w:t>
      </w:r>
      <w:r>
        <w:t xml:space="preserve"> </w:t>
      </w:r>
      <w:r>
        <w:t xml:space="preserve">of</w:t>
      </w:r>
      <w:r>
        <w:t xml:space="preserve"> </w:t>
      </w:r>
      <w:r>
        <w:t xml:space="preserve">Progress</w:t>
      </w:r>
      <w:r>
        <w:t xml:space="preserve"> </w:t>
      </w:r>
      <w:r>
        <w:t xml:space="preserve">in</w:t>
      </w:r>
      <w:r>
        <w:t xml:space="preserve"> </w:t>
      </w:r>
      <w:r>
        <w:t xml:space="preserve">Zimbabwe</w:t>
      </w:r>
      <w:r>
        <w:t xml:space="preserve"> </w:t>
      </w:r>
      <w:r>
        <w:t xml:space="preserve">Harare</w:t>
      </w:r>
    </w:p>
    <w:bookmarkStart w:id="25" w:name="X21af27021440fb231c50f2c207cbc8e7499270a"/>
    <w:p>
      <w:pPr>
        <w:pStyle w:val="Heading1"/>
      </w:pPr>
      <w:r>
        <w:t xml:space="preserve">The Mason: A Pillar of Progress in Zimbabwe Harare</w:t>
      </w:r>
    </w:p>
    <w:p>
      <w:pPr>
        <w:pStyle w:val="FirstParagraph"/>
      </w:pPr>
      <w:r>
        <w:t xml:space="preserve">In the bustling heart of Southern Africa, where the red earth meets the modern skyline, few professions embody the spirit of resilience and construction quite like that of a</w:t>
      </w:r>
      <w:r>
        <w:t xml:space="preserve"> </w:t>
      </w:r>
      <w:r>
        <w:rPr>
          <w:bCs/>
          <w:b/>
        </w:rPr>
        <w:t xml:space="preserve">Mason</w:t>
      </w:r>
      <w:r>
        <w:t xml:space="preserve">. In Zimbabwe Harare, this occupation is not merely a job; it is a cornerstone of societal development. From the colonial-era stone structures in the city center to the vibrant brick communities expanding on its outskirts, every building stands as testament to the skill and sweat of these artisans. To understand Zimbabwe Harare today requires an understanding of its</w:t>
      </w:r>
      <w:r>
        <w:t xml:space="preserve"> </w:t>
      </w:r>
      <w:r>
        <w:rPr>
          <w:bCs/>
          <w:b/>
        </w:rPr>
        <w:t xml:space="preserve">Mason</w:t>
      </w:r>
      <w:r>
        <w:t xml:space="preserve">, for they are the architects of reality, turning abstract blueprints into tangible homes, schools, and hospitals.</w:t>
      </w:r>
    </w:p>
    <w:bookmarkStart w:id="20" w:name="the-historical-context-building-a-nation"/>
    <w:p>
      <w:pPr>
        <w:pStyle w:val="Heading2"/>
      </w:pPr>
      <w:r>
        <w:t xml:space="preserve">The Historical Context: Building a Nation</w:t>
      </w:r>
    </w:p>
    <w:p>
      <w:pPr>
        <w:pStyle w:val="FirstParagraph"/>
      </w:pPr>
      <w:r>
        <w:t xml:space="preserve">The history of Zimbabwe Harare is deeply intertwined with masonry. During the colonial era, masons were instrumental in erecting the grand administrative buildings that define the city’s current aesthetic. However, their role expanded far beyond aesthetic contribution. As Zimbabwe moved towards independence and subsequently faced economic fluctuations, the demand for affordable housing surged. It was here that local</w:t>
      </w:r>
      <w:r>
        <w:t xml:space="preserve"> </w:t>
      </w:r>
      <w:r>
        <w:rPr>
          <w:bCs/>
          <w:b/>
        </w:rPr>
        <w:t xml:space="preserve">Mason</w:t>
      </w:r>
      <w:r>
        <w:t xml:space="preserve"> </w:t>
      </w:r>
      <w:r>
        <w:t xml:space="preserve">professionals stepped up to fill a critical gap. In areas where large-scale industrial construction stalled due to economic pressures, individual masons and small cooperatives continued the work of building homes using locally sourced materials such as stone, brick, and later, reinforced concrete.</w:t>
      </w:r>
    </w:p>
    <w:p>
      <w:pPr>
        <w:pStyle w:val="BodyText"/>
      </w:pPr>
      <w:r>
        <w:t xml:space="preserve">In Zimbabwe Harare, the mason became a symbol of self-reliance. When supply chains for imported cement or steel were disrupted during periods of hyperinflation in the late 2000s and early 21st century, masons adapted. They learned to mix sand and cement with precision using limited resources, ensuring that structural integrity was never compromised despite material scarcity. This adaptability is a defining characteristic of the Zimbabwean</w:t>
      </w:r>
      <w:r>
        <w:t xml:space="preserve"> </w:t>
      </w:r>
      <w:r>
        <w:rPr>
          <w:bCs/>
          <w:b/>
        </w:rPr>
        <w:t xml:space="preserve">Mason</w:t>
      </w:r>
      <w:r>
        <w:t xml:space="preserve">, one who must possess not only physical strength but also immense ingenuity.</w:t>
      </w:r>
    </w:p>
    <w:bookmarkEnd w:id="20"/>
    <w:bookmarkStart w:id="21" w:name="Xc5e1ecc8d5e9174fdc7ef5ac145bdf21ef0e417"/>
    <w:p>
      <w:pPr>
        <w:pStyle w:val="Heading2"/>
      </w:pPr>
      <w:r>
        <w:t xml:space="preserve">The Economic Engine: Informal and Formal Construction</w:t>
      </w:r>
    </w:p>
    <w:p>
      <w:pPr>
        <w:pStyle w:val="FirstParagraph"/>
      </w:pPr>
      <w:r>
        <w:t xml:space="preserve">Todays, the economy of Zimbabwe Harare is driven largely by a mix of formal enterprises and informal sectors. The masonry sector straddles both worlds. On one hand, licensed construction firms employ master</w:t>
      </w:r>
      <w:r>
        <w:t xml:space="preserve"> </w:t>
      </w:r>
      <w:r>
        <w:rPr>
          <w:bCs/>
          <w:b/>
        </w:rPr>
        <w:t xml:space="preserve">Mason</w:t>
      </w:r>
      <w:r>
        <w:t xml:space="preserve">s to oversee large commercial developments in areas like Borrowdale and Avondale. These projects require strict adherence to engineering standards, precise leveling, and advanced finishing techniques.</w:t>
      </w:r>
    </w:p>
    <w:p>
      <w:pPr>
        <w:pStyle w:val="BodyText"/>
      </w:pPr>
      <w:r>
        <w:t xml:space="preserve">On the other hand, the vast informal settlement expansions and middle-class residential developments rely heavily on freelance masons. In suburbs like Glen Norah, Highfield, and Southerton (</w:t>
      </w:r>
      <w:r>
        <w:rPr>
          <w:bCs/>
          <w:b/>
        </w:rPr>
        <w:t xml:space="preserve">Zimbabwe Harare</w:t>
      </w:r>
      <w:r>
        <w:t xml:space="preserve"> </w:t>
      </w:r>
      <w:r>
        <w:t xml:space="preserve">is home to a diverse array of such communities), it is common for homeowners to hire individual masons or small teams directly. This relationship creates a micro-economy where trust and reputation are the primary currencies. A skilled</w:t>
      </w:r>
      <w:r>
        <w:t xml:space="preserve"> </w:t>
      </w:r>
      <w:r>
        <w:rPr>
          <w:bCs/>
          <w:b/>
        </w:rPr>
        <w:t xml:space="preserve">Mason</w:t>
      </w:r>
      <w:r>
        <w:t xml:space="preserve"> </w:t>
      </w:r>
      <w:r>
        <w:t xml:space="preserve">in Zimbabwe Harare can command high rates due to demand, providing livelihoods not just for themselves but often employing apprentices from local communities. Thus, the mason acts as an employer and a mentor, passing down trade secrets through generations.</w:t>
      </w:r>
    </w:p>
    <w:bookmarkEnd w:id="21"/>
    <w:bookmarkStart w:id="22" w:name="challenges-faced-by-masons-in-harare"/>
    <w:p>
      <w:pPr>
        <w:pStyle w:val="Heading2"/>
      </w:pPr>
      <w:r>
        <w:t xml:space="preserve">Challenges Faced by Masons in Harare</w:t>
      </w:r>
    </w:p>
    <w:p>
      <w:pPr>
        <w:pStyle w:val="FirstParagraph"/>
      </w:pPr>
      <w:r>
        <w:t xml:space="preserve">Despite their crucial role, masons in Zimbabwe Harare face significant challenges. The fluctuating value of the local currency affects the cost of essential tools and materials. Cement, rebar, and roofing sheets are often priced in foreign currencies, making budgeting unpredictable for both the employer and the employee. Furthermore, access to reliable water supply for curing concrete can be sporadic in many parts of</w:t>
      </w:r>
      <w:r>
        <w:t xml:space="preserve"> </w:t>
      </w:r>
      <w:r>
        <w:rPr>
          <w:bCs/>
          <w:b/>
        </w:rPr>
        <w:t xml:space="preserve">Zimbabwe Harare</w:t>
      </w:r>
      <w:r>
        <w:t xml:space="preserve">, requiring masons to transport water manually or install temporary storage solutions at every site.</w:t>
      </w:r>
    </w:p>
    <w:p>
      <w:pPr>
        <w:pStyle w:val="BodyText"/>
      </w:pPr>
      <w:r>
        <w:t xml:space="preserve">Safety is another major concern. While formal sites provide protective gear, informal jobs often lack proper scaffolding, hard hats, or eye protection. Yet, the mason persists. Their dedication to quality remains unwavering because the reputation of a</w:t>
      </w:r>
      <w:r>
        <w:t xml:space="preserve"> </w:t>
      </w:r>
      <w:r>
        <w:rPr>
          <w:bCs/>
          <w:b/>
        </w:rPr>
        <w:t xml:space="preserve">Mason</w:t>
      </w:r>
      <w:r>
        <w:t xml:space="preserve"> </w:t>
      </w:r>
      <w:r>
        <w:t xml:space="preserve">in Harare is built on durability. A wall that cracks within a year brings shame; one that stands for decades brings pride.</w:t>
      </w:r>
    </w:p>
    <w:bookmarkEnd w:id="22"/>
    <w:bookmarkStart w:id="23" w:name="the-future-sustainability-and-innovation"/>
    <w:p>
      <w:pPr>
        <w:pStyle w:val="Heading2"/>
      </w:pPr>
      <w:r>
        <w:t xml:space="preserve">The Future: Sustainability and Innovation</w:t>
      </w:r>
    </w:p>
    <w:p>
      <w:pPr>
        <w:pStyle w:val="FirstParagraph"/>
      </w:pPr>
      <w:r>
        <w:t xml:space="preserve">As Zimbabwe Harare looks toward the future, the role of the mason is evolving. Climate change has made sustainable building practices more important than ever. Masons are increasingly being trained in eco-friendly techniques, such as using compressed earth blocks or incorporating solar-ready roofing designs into brickwork. In</w:t>
      </w:r>
      <w:r>
        <w:t xml:space="preserve"> </w:t>
      </w:r>
      <w:r>
        <w:rPr>
          <w:bCs/>
          <w:b/>
        </w:rPr>
        <w:t xml:space="preserve">Zimbabwe Harare</w:t>
      </w:r>
      <w:r>
        <w:t xml:space="preserve">, there is a growing movement to blend traditional aesthetics with modern energy efficiency.</w:t>
      </w:r>
    </w:p>
    <w:p>
      <w:pPr>
        <w:pStyle w:val="BodyText"/>
      </w:pPr>
      <w:r>
        <w:t xml:space="preserve">Moreover, technological integration is slowly entering the field. Surveying drones and digital planning software are becoming more accessible, allowing masons to work with greater precision. However, the core of the job remains human-centric. The tactile knowledge of a</w:t>
      </w:r>
      <w:r>
        <w:t xml:space="preserve"> </w:t>
      </w:r>
      <w:r>
        <w:rPr>
          <w:bCs/>
          <w:b/>
        </w:rPr>
        <w:t xml:space="preserve">Mason</w:t>
      </w:r>
      <w:r>
        <w:t xml:space="preserve">, who can judge the consistency of mortar by touch or see if a wall is plumb without instruments, cannot be replaced by machines.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Mason</w:t>
      </w:r>
      <w:r>
        <w:t xml:space="preserve"> </w:t>
      </w:r>
      <w:r>
        <w:t xml:space="preserve">is far more than a laborer in Zimbabwe Harare; they are artisans, engineers, and community builders. They have shaped the skyline of Harare from its colonial stone facades to its modern brick suburbs. They have weathered economic storms by adapting their methods and maintaining high standards of craft. As we look at the growing infrastructure of</w:t>
      </w:r>
      <w:r>
        <w:t xml:space="preserve"> </w:t>
      </w:r>
      <w:r>
        <w:rPr>
          <w:bCs/>
          <w:b/>
        </w:rPr>
        <w:t xml:space="preserve">Zimbabwe Harare</w:t>
      </w:r>
      <w:r>
        <w:t xml:space="preserve">, we see the handiwork of these individuals in every brick laid and every stone set.</w:t>
      </w:r>
    </w:p>
    <w:p>
      <w:pPr>
        <w:pStyle w:val="BodyText"/>
      </w:pPr>
      <w:r>
        <w:t xml:space="preserve">To support the future of Zimbabwe Harare, it is imperative to recognize, regulate, and reward these skilled workers. Investing in vocational training for young masons, ensuring access to affordable building materials, and promoting safe working conditions are essential steps. By empowering the mason society empowers itself. For in the end, a nation is built not just by politicians or economists on paper, but by the</w:t>
      </w:r>
      <w:r>
        <w:t xml:space="preserve"> </w:t>
      </w:r>
      <w:r>
        <w:rPr>
          <w:bCs/>
          <w:b/>
        </w:rPr>
        <w:t xml:space="preserve">Mason</w:t>
      </w:r>
      <w:r>
        <w:t xml:space="preserve"> </w:t>
      </w:r>
      <w:r>
        <w:t xml:space="preserve">who turns vision into reality on the ground in Zimbabwe Harare.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 A Pillar of Progress in Zimbabwe Harare</dc:title>
  <dc:creator/>
  <dc:language>en</dc:language>
  <cp:keywords/>
  <dcterms:created xsi:type="dcterms:W3CDTF">2026-07-29T00:57:42Z</dcterms:created>
  <dcterms:modified xsi:type="dcterms:W3CDTF">2026-07-29T00:57:42Z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