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Chile</w:t>
      </w:r>
      <w:r>
        <w:t xml:space="preserve"> </w:t>
      </w:r>
      <w:r>
        <w:t xml:space="preserve">Santiago</w:t>
      </w:r>
    </w:p>
    <w:bookmarkStart w:id="26" w:name="X98e8ae76d61ef5eabc1566bdc4cc4d69b21509b"/>
    <w:p>
      <w:pPr>
        <w:pStyle w:val="Heading1"/>
      </w:pPr>
      <w:r>
        <w:t xml:space="preserve">The Intellectual Pillar: The Role of the</w:t>
      </w:r>
      <w:r>
        <w:t xml:space="preserve"> </w:t>
      </w:r>
      <w:r>
        <w:rPr>
          <w:bCs/>
          <w:b/>
        </w:rPr>
        <w:t xml:space="preserve">Mathematician</w:t>
      </w:r>
      <w:r>
        <w:t xml:space="preserve"> </w:t>
      </w:r>
      <w:r>
        <w:t xml:space="preserve">in</w:t>
      </w:r>
      <w:r>
        <w:t xml:space="preserve"> </w:t>
      </w:r>
      <w:r>
        <w:rPr>
          <w:bCs/>
          <w:b/>
        </w:rPr>
        <w:t xml:space="preserve">Santiago, Chile</w:t>
      </w:r>
    </w:p>
    <w:p>
      <w:pPr>
        <w:pStyle w:val="FirstParagraph"/>
      </w:pPr>
      <w:r>
        <w:t xml:space="preserve">In the bustling heart of South America, where the Andes mountains rise majestically to the east and the Pacific Ocean stretches endlessly to the west, lies one of Latin America’s most vibrant urban centers: Santiago. As a city defined by its rapid modernization, complex economic structures, and rich cultural tapestry,</w:t>
      </w:r>
      <w:r>
        <w:t xml:space="preserve"> </w:t>
      </w:r>
      <w:r>
        <w:rPr>
          <w:bCs/>
          <w:b/>
        </w:rPr>
        <w:t xml:space="preserve">Chile Santiago</w:t>
      </w:r>
      <w:r>
        <w:t xml:space="preserve"> </w:t>
      </w:r>
      <w:r>
        <w:t xml:space="preserve">serves as a critical node for intellectual exchange in the region. Within this dynamic ecosystem, few professions are as foundational yet underappreciated in the public consciousness than that of the</w:t>
      </w:r>
      <w:r>
        <w:t xml:space="preserve"> </w:t>
      </w:r>
      <w:r>
        <w:rPr>
          <w:bCs/>
          <w:b/>
        </w:rPr>
        <w:t xml:space="preserve">Mathematician</w:t>
      </w:r>
      <w:r>
        <w:t xml:space="preserve">. This essay explores the profound impact mathematicians have on the development of Chile Santiago, examining their roles in academia, industry, policy-making, and societal education.</w:t>
      </w:r>
    </w:p>
    <w:bookmarkStart w:id="20" w:name="Xee51344358605e3fb933af73401ecdc131900a6"/>
    <w:p>
      <w:pPr>
        <w:pStyle w:val="Heading2"/>
      </w:pPr>
      <w:r>
        <w:t xml:space="preserve">The Historical Context and Academic Foundations</w:t>
      </w:r>
    </w:p>
    <w:p>
      <w:pPr>
        <w:pStyle w:val="FirstParagraph"/>
      </w:pPr>
      <w:r>
        <w:t xml:space="preserve">To understand the present influence of mathematics in</w:t>
      </w:r>
      <w:r>
        <w:t xml:space="preserve"> </w:t>
      </w:r>
      <w:r>
        <w:rPr>
          <w:bCs/>
          <w:b/>
        </w:rPr>
        <w:t xml:space="preserve">Santiago</w:t>
      </w:r>
      <w:r>
        <w:t xml:space="preserve">, one must first look at its historical roots. The Pontifical Catholic University of Chile (Pontificia Universidad Católica de Chile) and the University of Chile have long served as bastions of scientific inquiry. In Santiago, the</w:t>
      </w:r>
      <w:r>
        <w:t xml:space="preserve"> </w:t>
      </w:r>
      <w:r>
        <w:rPr>
          <w:bCs/>
          <w:b/>
        </w:rPr>
        <w:t xml:space="preserve">Mathematician</w:t>
      </w:r>
      <w:r>
        <w:t xml:space="preserve"> </w:t>
      </w:r>
      <w:r>
        <w:t xml:space="preserve">has traditionally been viewed through the lens of pure academia—a guardian of logic and abstract truth. However, in recent decades, this perception has shifted dramatically. The city’s growing economy requires more than just theoretical knowledge; it demands applied problem-solving skills that only a rigorous mathematical training can provide.</w:t>
      </w:r>
    </w:p>
    <w:p>
      <w:pPr>
        <w:pStyle w:val="BodyText"/>
      </w:pPr>
      <w:r>
        <w:t xml:space="preserve">The academic community in</w:t>
      </w:r>
      <w:r>
        <w:t xml:space="preserve"> </w:t>
      </w:r>
      <w:r>
        <w:rPr>
          <w:bCs/>
          <w:b/>
        </w:rPr>
        <w:t xml:space="preserve">Chile Santiago</w:t>
      </w:r>
      <w:r>
        <w:t xml:space="preserve"> </w:t>
      </w:r>
      <w:r>
        <w:t xml:space="preserve">has fostered a robust network of research institutes dedicated to pure and applied mathematics. These institutions do not operate in isolation. Instead, they collaborate with international bodies, bringing global expertise into the local context. This cross-pollination of ideas ensures that the</w:t>
      </w:r>
      <w:r>
        <w:t xml:space="preserve"> </w:t>
      </w:r>
      <w:r>
        <w:rPr>
          <w:bCs/>
          <w:b/>
        </w:rPr>
        <w:t xml:space="preserve">Mathematician</w:t>
      </w:r>
      <w:r>
        <w:t xml:space="preserve"> </w:t>
      </w:r>
      <w:r>
        <w:t xml:space="preserve">in Santiago is not merely a passive observer of global trends but an active contributor to them.</w:t>
      </w:r>
    </w:p>
    <w:bookmarkEnd w:id="20"/>
    <w:bookmarkStart w:id="21" w:name="X1053afafcf21ad5ecfe99e36042b7437101be0c"/>
    <w:p>
      <w:pPr>
        <w:pStyle w:val="Heading2"/>
      </w:pPr>
      <w:r>
        <w:t xml:space="preserve">The Mathematician as an Engine of Economic Innovation</w:t>
      </w:r>
    </w:p>
    <w:p>
      <w:pPr>
        <w:pStyle w:val="FirstParagraph"/>
      </w:pPr>
      <w:r>
        <w:t xml:space="preserve">Santiago is the economic powerhouse of Chile. It hosts the majority of the country’s financial institutions, mining corporations, and tech startups. In this context, the</w:t>
      </w:r>
      <w:r>
        <w:t xml:space="preserve"> </w:t>
      </w:r>
      <w:r>
        <w:rPr>
          <w:bCs/>
          <w:b/>
        </w:rPr>
        <w:t xml:space="preserve">Mathematician</w:t>
      </w:r>
      <w:r>
        <w:t xml:space="preserve"> </w:t>
      </w:r>
      <w:r>
        <w:t xml:space="preserve">plays a pivotal role in driving innovation. The mining industry, which is central to Chile’s GDP, relies heavily on data analytics to optimize extraction processes and predict market trends. Here, mathematicians apply complex algorithms to analyze geological data, manage supply chains, and reduce environmental impact.</w:t>
      </w:r>
    </w:p>
    <w:p>
      <w:pPr>
        <w:pStyle w:val="BodyText"/>
      </w:pPr>
      <w:r>
        <w:t xml:space="preserve">Beyond mining, the financial sector of</w:t>
      </w:r>
      <w:r>
        <w:t xml:space="preserve"> </w:t>
      </w:r>
      <w:r>
        <w:rPr>
          <w:bCs/>
          <w:b/>
        </w:rPr>
        <w:t xml:space="preserve">Santiago</w:t>
      </w:r>
      <w:r>
        <w:t xml:space="preserve"> </w:t>
      </w:r>
      <w:r>
        <w:t xml:space="preserve">depends on stochastic calculus and risk modeling. The</w:t>
      </w:r>
      <w:r>
        <w:t xml:space="preserve"> </w:t>
      </w:r>
      <w:r>
        <w:rPr>
          <w:bCs/>
          <w:b/>
        </w:rPr>
        <w:t xml:space="preserve">Mathematician</w:t>
      </w:r>
      <w:r>
        <w:t xml:space="preserve"> </w:t>
      </w:r>
      <w:r>
        <w:t xml:space="preserve">designs models that help banks predict market fluctuations, assess credit risks, and develop investment strategies. In an increasingly digital economy, these skills are indispensable. Furthermore, as Santiago emerges as a fintech hub in Latin America, the demand for mathematicians who can work with blockchain technology and artificial intelligence is skyrocketing. These professionals are not just numbers crunchers; they are architects of the future financial infrastructure.</w:t>
      </w:r>
    </w:p>
    <w:bookmarkEnd w:id="21"/>
    <w:bookmarkStart w:id="22" w:name="X5303af025349a0ac8b41153976f6fb9cf8ecaf1"/>
    <w:p>
      <w:pPr>
        <w:pStyle w:val="Heading2"/>
      </w:pPr>
      <w:r>
        <w:t xml:space="preserve">Solving Urban Challenges: The Mathematician in Public Policy</w:t>
      </w:r>
    </w:p>
    <w:p>
      <w:pPr>
        <w:pStyle w:val="FirstParagraph"/>
      </w:pPr>
      <w:r>
        <w:t xml:space="preserve">No discussion about</w:t>
      </w:r>
      <w:r>
        <w:t xml:space="preserve"> </w:t>
      </w:r>
      <w:r>
        <w:rPr>
          <w:bCs/>
          <w:b/>
        </w:rPr>
        <w:t xml:space="preserve">Chile Santiago</w:t>
      </w:r>
      <w:r>
        <w:t xml:space="preserve"> </w:t>
      </w:r>
      <w:r>
        <w:t xml:space="preserve">is complete without addressing its urban challenges. Traffic congestion, waste management, and energy distribution are daily concerns for millions of residents. Mathematicians contribute to public policy by developing optimization models that improve urban planning. For instance, graph theory helps in designing efficient public transportation routes, reducing commute times and carbon emissions.</w:t>
      </w:r>
    </w:p>
    <w:p>
      <w:pPr>
        <w:pStyle w:val="BodyText"/>
      </w:pPr>
      <w:r>
        <w:t xml:space="preserve">In the realm of healthcare, mathematicians collaborate with epidemiologists to model disease spread and optimize resource allocation within hospitals. This was particularly evident during recent global health crises, where data-driven decisions were crucial for managing public health resources in</w:t>
      </w:r>
      <w:r>
        <w:t xml:space="preserve"> </w:t>
      </w:r>
      <w:r>
        <w:rPr>
          <w:bCs/>
          <w:b/>
        </w:rPr>
        <w:t xml:space="preserve">Santiago</w:t>
      </w:r>
      <w:r>
        <w:t xml:space="preserve">. The</w:t>
      </w:r>
      <w:r>
        <w:t xml:space="preserve"> </w:t>
      </w:r>
      <w:r>
        <w:rPr>
          <w:bCs/>
          <w:b/>
        </w:rPr>
        <w:t xml:space="preserve">Mathematician</w:t>
      </w:r>
      <w:r>
        <w:t xml:space="preserve">, therefore, acts as a bridge between raw data and actionable policy, ensuring that government interventions are based on evidence rather than intuition.</w:t>
      </w:r>
    </w:p>
    <w:bookmarkEnd w:id="22"/>
    <w:bookmarkStart w:id="23" w:name="Xc267c6862841ef0b547acee65e57499284dcb88"/>
    <w:p>
      <w:pPr>
        <w:pStyle w:val="Heading2"/>
      </w:pPr>
      <w:r>
        <w:t xml:space="preserve">The Educator and the Democratization of Logic</w:t>
      </w:r>
    </w:p>
    <w:p>
      <w:pPr>
        <w:pStyle w:val="FirstParagraph"/>
      </w:pPr>
      <w:r>
        <w:t xml:space="preserve">Beyond industry and policy, the</w:t>
      </w:r>
      <w:r>
        <w:t xml:space="preserve"> </w:t>
      </w:r>
      <w:r>
        <w:rPr>
          <w:bCs/>
          <w:b/>
        </w:rPr>
        <w:t xml:space="preserve">Mathematician</w:t>
      </w:r>
      <w:r>
        <w:t xml:space="preserve"> </w:t>
      </w:r>
      <w:r>
        <w:t xml:space="preserve">serves a vital societal function as an educator. In</w:t>
      </w:r>
      <w:r>
        <w:t xml:space="preserve"> </w:t>
      </w:r>
      <w:r>
        <w:rPr>
          <w:bCs/>
          <w:b/>
        </w:rPr>
        <w:t xml:space="preserve">Santiago</w:t>
      </w:r>
      <w:r>
        <w:t xml:space="preserve">, teachers of mathematics are instrumental in shaping the critical thinking skills of young people. Mathematics is often perceived as a difficult or intimidating subject, but skilled educators transform it into a language of logic and creativity. By teaching students to break down complex problems into manageable parts, mathematicians foster resilience and analytical reasoning.</w:t>
      </w:r>
    </w:p>
    <w:p>
      <w:pPr>
        <w:pStyle w:val="BodyText"/>
      </w:pPr>
      <w:r>
        <w:t xml:space="preserve">Moreover, there is a growing movement in</w:t>
      </w:r>
      <w:r>
        <w:t xml:space="preserve"> </w:t>
      </w:r>
      <w:r>
        <w:rPr>
          <w:bCs/>
          <w:b/>
        </w:rPr>
        <w:t xml:space="preserve">Chile Santiago</w:t>
      </w:r>
      <w:r>
        <w:t xml:space="preserve"> </w:t>
      </w:r>
      <w:r>
        <w:t xml:space="preserve">to promote gender equality in STEM fields. Women mathematicians are taking prominent roles as mentors and leaders, challenging stereotypes and inspiring the next generation of female scientists. This cultural shift is essential for building an inclusive society where talent is recognized regardless of gender.</w:t>
      </w:r>
    </w:p>
    <w:bookmarkEnd w:id="23"/>
    <w:bookmarkStart w:id="24" w:name="Xe8021e4512c0867ee69e35793fd22d5a933085b"/>
    <w:p>
      <w:pPr>
        <w:pStyle w:val="Heading2"/>
      </w:pPr>
      <w:r>
        <w:t xml:space="preserve">The Global Connectivity of Santiago’s Mathematical Community</w:t>
      </w:r>
    </w:p>
    <w:p>
      <w:pPr>
        <w:pStyle w:val="FirstParagraph"/>
      </w:pPr>
      <w:r>
        <w:t xml:space="preserve">Santiago is not isolated from the world; it is deeply connected to it. The</w:t>
      </w:r>
      <w:r>
        <w:t xml:space="preserve"> </w:t>
      </w:r>
      <w:r>
        <w:rPr>
          <w:bCs/>
          <w:b/>
        </w:rPr>
        <w:t xml:space="preserve">Mathematician</w:t>
      </w:r>
      <w:r>
        <w:t xml:space="preserve"> </w:t>
      </w:r>
      <w:r>
        <w:t xml:space="preserve">in Chile often participates in international conferences, publishes in global journals, and collaborates with peers across borders. This connectivity allows</w:t>
      </w:r>
      <w:r>
        <w:t xml:space="preserve"> </w:t>
      </w:r>
      <w:r>
        <w:rPr>
          <w:bCs/>
          <w:b/>
        </w:rPr>
        <w:t xml:space="preserve">Santiago</w:t>
      </w:r>
      <w:r>
        <w:t xml:space="preserve"> </w:t>
      </w:r>
      <w:r>
        <w:t xml:space="preserve">to contribute unique perspectives to global mathematical discourse. Whether studying tropical dynamics or number theory, Chilean mathematicians bring a distinct viewpoint influenced by their geographical and cultural context.</w:t>
      </w:r>
    </w:p>
    <w:p>
      <w:pPr>
        <w:pStyle w:val="BodyText"/>
      </w:pPr>
      <w:r>
        <w:t xml:space="preserve">This global engagement enhances the prestige of</w:t>
      </w:r>
      <w:r>
        <w:t xml:space="preserve"> </w:t>
      </w:r>
      <w:r>
        <w:rPr>
          <w:bCs/>
          <w:b/>
        </w:rPr>
        <w:t xml:space="preserve">Chile Santiago</w:t>
      </w:r>
      <w:r>
        <w:t xml:space="preserve"> </w:t>
      </w:r>
      <w:r>
        <w:t xml:space="preserve">as an intellectual hub. It attracts international students and scholars, further enriching the city’s academic environment. The presence of such talent creates a virtuous cycle: better research leads to more recognition, which attracts more funding and talent.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Mathematician</w:t>
      </w:r>
      <w:r>
        <w:t xml:space="preserve"> </w:t>
      </w:r>
      <w:r>
        <w:t xml:space="preserve">is far more than an academic figure in</w:t>
      </w:r>
      <w:r>
        <w:t xml:space="preserve"> </w:t>
      </w:r>
      <w:r>
        <w:rPr>
          <w:bCs/>
          <w:b/>
        </w:rPr>
        <w:t xml:space="preserve">Santiago</w:t>
      </w:r>
      <w:r>
        <w:t xml:space="preserve">. They are integral to the economic vitality, urban efficiency, and educational advancement of</w:t>
      </w:r>
      <w:r>
        <w:t xml:space="preserve"> </w:t>
      </w:r>
      <w:r>
        <w:rPr>
          <w:bCs/>
          <w:b/>
        </w:rPr>
        <w:t xml:space="preserve">Chile Santiago</w:t>
      </w:r>
      <w:r>
        <w:t xml:space="preserve">. From optimizing mining operations to designing public transport systems and fostering critical thinking in classrooms, mathematicians provide the logical framework upon which modern society is built. As</w:t>
      </w:r>
      <w:r>
        <w:t xml:space="preserve"> </w:t>
      </w:r>
      <w:r>
        <w:rPr>
          <w:bCs/>
          <w:b/>
        </w:rPr>
        <w:t xml:space="preserve">Chile Santiago</w:t>
      </w:r>
      <w:r>
        <w:t xml:space="preserve"> </w:t>
      </w:r>
      <w:r>
        <w:t xml:space="preserve">continues to evolve into a regional leader in technology and innovation, the role of the mathematician will only become more prominent. Recognizing and supporting this profession is not just an investment in science; it is an investment in the future of one of South America’s most dynamic cities.</w:t>
      </w:r>
    </w:p>
    <w:p>
      <w:pPr>
        <w:pStyle w:val="BodyText"/>
      </w:pPr>
      <w:r>
        <w:rPr>
          <w:iCs/>
          <w:i/>
        </w:rPr>
        <w:t xml:space="preserve">Essay written for academic purposes, focusing on the intersection of mathematics, urban development, and economic strategy 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Pillar: The Role of the Mathematician in Chile Santiago</dc:title>
  <dc:creator/>
  <cp:keywords/>
  <dcterms:created xsi:type="dcterms:W3CDTF">2026-07-29T18:54:32Z</dcterms:created>
  <dcterms:modified xsi:type="dcterms:W3CDTF">2026-07-29T18:54:32Z</dcterms:modified>
</cp:coreProperties>
</file>

<file path=docProps/custom.xml><?xml version="1.0" encoding="utf-8"?>
<Properties xmlns="http://schemas.openxmlformats.org/officeDocument/2006/custom-properties" xmlns:vt="http://schemas.openxmlformats.org/officeDocument/2006/docPropsVTypes"/>
</file>