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Lyon</w:t>
      </w:r>
    </w:p>
    <w:bookmarkStart w:id="25" w:name="X974b4a86b1c9d991aa8b3412c2c418e8a22b6ef"/>
    <w:p>
      <w:pPr>
        <w:pStyle w:val="Heading1"/>
      </w:pPr>
      <w:r>
        <w:t xml:space="preserve">The Geometric Soul: The Mathematician in France Lyon</w:t>
      </w:r>
    </w:p>
    <w:p>
      <w:pPr>
        <w:pStyle w:val="FirstParagraph"/>
      </w:pPr>
      <w:r>
        <w:t xml:space="preserve">In the annals of intellectual history, certain cities serve not merely as geographic coordinates but as crucibles of human thought. Among these,</w:t>
      </w:r>
      <w:r>
        <w:t xml:space="preserve"> </w:t>
      </w:r>
      <w:r>
        <w:rPr>
          <w:bCs/>
          <w:b/>
        </w:rPr>
        <w:t xml:space="preserve">France Lyon</w:t>
      </w:r>
      <w:r>
        <w:t xml:space="preserve">, often referred to simply as</w:t>
      </w:r>
      <w:r>
        <w:t xml:space="preserve"> </w:t>
      </w:r>
      <w:r>
        <w:rPr>
          <w:iCs/>
          <w:i/>
        </w:rPr>
        <w:t xml:space="preserve">Lyon</w:t>
      </w:r>
      <w:r>
        <w:t xml:space="preserve">, holds a distinctive and revered position. It is a city where the Rhône and Saône rivers converge, much like diverse intellectual traditions have converged within its walls over centuries to forge a legacy in science and philosophy. Central to this legacy is the figure of the</w:t>
      </w:r>
      <w:r>
        <w:t xml:space="preserve"> </w:t>
      </w:r>
      <w:r>
        <w:rPr>
          <w:bCs/>
          <w:b/>
        </w:rPr>
        <w:t xml:space="preserve">Mathematician</w:t>
      </w:r>
      <w:r>
        <w:t xml:space="preserve">. To understand the academic spirit of</w:t>
      </w:r>
      <w:r>
        <w:t xml:space="preserve"> </w:t>
      </w:r>
      <w:r>
        <w:rPr>
          <w:bCs/>
          <w:b/>
        </w:rPr>
        <w:t xml:space="preserve">France Lyon</w:t>
      </w:r>
      <w:r>
        <w:t xml:space="preserve">, one must first understand how it has nurtured, housed, and inspired some of history’s most rigorous minds.</w:t>
      </w:r>
    </w:p>
    <w:p>
      <w:pPr>
        <w:pStyle w:val="BodyText"/>
      </w:pPr>
      <w:r>
        <w:t xml:space="preserve">The narrative begins with a recognition that mathematics is not just a discipline of calculation; it is a language used to describe the fundamental structures of the universe. In</w:t>
      </w:r>
      <w:r>
        <w:t xml:space="preserve"> </w:t>
      </w:r>
      <w:r>
        <w:rPr>
          <w:bCs/>
          <w:b/>
        </w:rPr>
        <w:t xml:space="preserve">France Lyon</w:t>
      </w:r>
      <w:r>
        <w:t xml:space="preserve">, this language has been spoken fluently by generations of scholars. The city has long been associated with rigorous academic inquiry, particularly through its prestigious institutions such as École Centrale de Lyon and Université Claude Bernard Lyon 1. These establishments have served as fertile ground for the modern</w:t>
      </w:r>
      <w:r>
        <w:t xml:space="preserve"> </w:t>
      </w:r>
      <w:r>
        <w:rPr>
          <w:bCs/>
          <w:b/>
        </w:rPr>
        <w:t xml:space="preserve">Mathematician</w:t>
      </w:r>
      <w:r>
        <w:t xml:space="preserve">, transforming abstract theories into tangible applications that impact engineering, physics, and computer science.</w:t>
      </w:r>
    </w:p>
    <w:bookmarkStart w:id="20" w:name="X19326eefa1165e839461ab490ebf9d9ef1b890f"/>
    <w:p>
      <w:pPr>
        <w:pStyle w:val="Heading2"/>
      </w:pPr>
      <w:r>
        <w:t xml:space="preserve">The Historical Convergence of Art and Arithmetic</w:t>
      </w:r>
    </w:p>
    <w:p>
      <w:pPr>
        <w:pStyle w:val="FirstParagraph"/>
      </w:pPr>
      <w:r>
        <w:t xml:space="preserve">To appreciate the current standing of the</w:t>
      </w:r>
      <w:r>
        <w:t xml:space="preserve"> </w:t>
      </w:r>
      <w:r>
        <w:rPr>
          <w:bCs/>
          <w:b/>
        </w:rPr>
        <w:t xml:space="preserve">Mathematician</w:t>
      </w:r>
      <w:r>
        <w:t xml:space="preserve"> </w:t>
      </w:r>
      <w:r>
        <w:t xml:space="preserve">in this region, one must look back at the Renaissance.</w:t>
      </w:r>
      <w:r>
        <w:t xml:space="preserve"> </w:t>
      </w:r>
      <w:r>
        <w:rPr>
          <w:bCs/>
          <w:b/>
        </w:rPr>
        <w:t xml:space="preserve">France Lyon</w:t>
      </w:r>
      <w:r>
        <w:t xml:space="preserve">, historically a hub for printing and trade, became a center for humanist learning. It was here that scholars first began to bridge the gap between artistic perspective and geometric precision. The early mathematicians of this era were polymaths, viewing numbers not in isolation but as part of a larger cosmic order. This holistic approach defined the intellectual character of</w:t>
      </w:r>
      <w:r>
        <w:t xml:space="preserve"> </w:t>
      </w:r>
      <w:r>
        <w:rPr>
          <w:bCs/>
          <w:b/>
        </w:rPr>
        <w:t xml:space="preserve">France Lyon</w:t>
      </w:r>
      <w:r>
        <w:t xml:space="preserve">, distinguishing it from other centers of power like Paris or Rome.</w:t>
      </w:r>
    </w:p>
    <w:p>
      <w:pPr>
        <w:pStyle w:val="BodyText"/>
      </w:pPr>
      <w:r>
        <w:t xml:space="preserve">During the 17th and 18th centuries, as France consolidated its scientific prestige under figures like Descartes and Pascal, Lyon remained a vital partner in this endeavor. While Paris often captured the spotlight with philosophical treatises, Lyon’s</w:t>
      </w:r>
      <w:r>
        <w:t xml:space="preserve"> </w:t>
      </w:r>
      <w:r>
        <w:rPr>
          <w:bCs/>
          <w:b/>
        </w:rPr>
        <w:t xml:space="preserve">Mathematician</w:t>
      </w:r>
      <w:r>
        <w:t xml:space="preserve">s were busy refining the calculus that would eventually power the Industrial Revolution. The silk merchants of Lyon required complex geometric calculations for textile patterns, inadvertently fostering an environment where numerical proficiency was valued alongside artistic creativity. This unique intersection of commerce and calculation created a pragmatic yet profound mathematical culture.</w:t>
      </w:r>
    </w:p>
    <w:bookmarkEnd w:id="20"/>
    <w:bookmarkStart w:id="21" w:name="the-rise-of-modern-analytical-thought"/>
    <w:p>
      <w:pPr>
        <w:pStyle w:val="Heading2"/>
      </w:pPr>
      <w:r>
        <w:t xml:space="preserve">The Rise of Modern Analytical Thought</w:t>
      </w:r>
    </w:p>
    <w:p>
      <w:pPr>
        <w:pStyle w:val="FirstParagraph"/>
      </w:pPr>
      <w:r>
        <w:t xml:space="preserve">The 19th century marked a pivotal shift for the</w:t>
      </w:r>
      <w:r>
        <w:t xml:space="preserve"> </w:t>
      </w:r>
      <w:r>
        <w:rPr>
          <w:bCs/>
          <w:b/>
        </w:rPr>
        <w:t xml:space="preserve">Mathematician</w:t>
      </w:r>
      <w:r>
        <w:t xml:space="preserve">. As analysis replaced geometry as the dominant mode of inquiry, institutions in</w:t>
      </w:r>
      <w:r>
        <w:t xml:space="preserve"> </w:t>
      </w:r>
      <w:r>
        <w:rPr>
          <w:bCs/>
          <w:b/>
        </w:rPr>
        <w:t xml:space="preserve">France Lyon</w:t>
      </w:r>
      <w:r>
        <w:t xml:space="preserve"> </w:t>
      </w:r>
      <w:r>
        <w:t xml:space="preserve">adapted with remarkable agility. The establishment of specialized schools focused on engineering and applied mathematics allowed for a new breed of thinker to emerge. These were not merely theorists; they were problem-solvers equipped with the analytical tools to tackle increasingly complex industrial challenges.</w:t>
      </w:r>
    </w:p>
    <w:p>
      <w:pPr>
        <w:pStyle w:val="BodyText"/>
      </w:pPr>
      <w:r>
        <w:t xml:space="preserve">In this era, the city became a sanctuary for academic freedom and rigorous debate. The</w:t>
      </w:r>
      <w:r>
        <w:t xml:space="preserve"> </w:t>
      </w:r>
      <w:r>
        <w:rPr>
          <w:bCs/>
          <w:b/>
        </w:rPr>
        <w:t xml:space="preserve">Mathematician</w:t>
      </w:r>
      <w:r>
        <w:t xml:space="preserve"> </w:t>
      </w:r>
      <w:r>
        <w:t xml:space="preserve">in</w:t>
      </w:r>
      <w:r>
        <w:t xml:space="preserve"> </w:t>
      </w:r>
      <w:r>
        <w:rPr>
          <w:bCs/>
          <w:b/>
        </w:rPr>
        <w:t xml:space="preserve">France Lyon</w:t>
      </w:r>
      <w:r>
        <w:rPr>
          <w:iCs/>
          <w:i/>
        </w:rPr>
        <w:t xml:space="preserve">,</w:t>
      </w:r>
      <w:r>
        <w:t xml:space="preserve"> </w:t>
      </w:r>
      <w:r>
        <w:t xml:space="preserve">began to specialize deeply, contributing to fields such as topology, differential equations, and probability theory. The intellectual atmosphere was charged with the energy of discovery. Seminars held in the shadow of Notre-Dame de Fourvière were not just academic exercises but communal gatherings where ideas were challenged and refined. This collaborative spirit remains a hallmark of mathematical research in</w:t>
      </w:r>
      <w:r>
        <w:t xml:space="preserve"> </w:t>
      </w:r>
      <w:r>
        <w:rPr>
          <w:bCs/>
          <w:b/>
        </w:rPr>
        <w:t xml:space="preserve">France Lyon</w:t>
      </w:r>
      <w:r>
        <w:t xml:space="preserve"> </w:t>
      </w:r>
      <w:r>
        <w:t xml:space="preserve">today.</w:t>
      </w:r>
    </w:p>
    <w:bookmarkEnd w:id="21"/>
    <w:bookmarkStart w:id="22" w:name="X621c2ad4e14fb2c1c16f09b7c7cf2087dac1ced"/>
    <w:p>
      <w:pPr>
        <w:pStyle w:val="Heading2"/>
      </w:pPr>
      <w:r>
        <w:t xml:space="preserve">The Contemporary Landscape: Innovation and Interdisciplinary Research</w:t>
      </w:r>
    </w:p>
    <w:p>
      <w:pPr>
        <w:pStyle w:val="FirstParagraph"/>
      </w:pPr>
      <w:r>
        <w:t xml:space="preserve">In the 21st century, the role of the</w:t>
      </w:r>
      <w:r>
        <w:t xml:space="preserve"> </w:t>
      </w:r>
      <w:r>
        <w:rPr>
          <w:bCs/>
          <w:b/>
        </w:rPr>
        <w:t xml:space="preserve">Mathematician</w:t>
      </w:r>
      <w:r>
        <w:rPr>
          <w:iCs/>
          <w:i/>
        </w:rPr>
        <w:t xml:space="preserve">,</w:t>
      </w:r>
    </w:p>
    <w:p>
      <w:pPr>
        <w:pStyle w:val="BodyText"/>
      </w:pPr>
      <w:r>
        <w:t xml:space="preserve">s has evolved yet again. Today, in</w:t>
      </w:r>
      <w:r>
        <w:t xml:space="preserve"> </w:t>
      </w:r>
      <w:r>
        <w:rPr>
          <w:bCs/>
          <w:b/>
        </w:rPr>
        <w:t xml:space="preserve">France Lyon</w:t>
      </w:r>
      <w:r>
        <w:t xml:space="preserve">, mathematics is increasingly interdisciplinary. It intersects with biology in bioinformatics, with economics in game theory, and with computer science in artificial intelligence. The universities and research centers of</w:t>
      </w:r>
      <w:r>
        <w:t xml:space="preserve"> </w:t>
      </w:r>
      <w:r>
        <w:rPr>
          <w:bCs/>
          <w:b/>
        </w:rPr>
        <w:t xml:space="preserve">France Lyon</w:t>
      </w:r>
      <w:r>
        <w:t xml:space="preserve"> </w:t>
      </w:r>
      <w:r>
        <w:t xml:space="preserve">have positioned themselves at the forefront of these intersections.</w:t>
      </w:r>
    </w:p>
    <w:p>
      <w:pPr>
        <w:pStyle w:val="BodyText"/>
      </w:pPr>
      <w:r>
        <w:t xml:space="preserve">The modern</w:t>
      </w:r>
      <w:r>
        <w:t xml:space="preserve"> </w:t>
      </w:r>
      <w:r>
        <w:rPr>
          <w:bCs/>
          <w:b/>
        </w:rPr>
        <w:t xml:space="preserve">Mathematician</w:t>
      </w:r>
      <w:r>
        <w:rPr>
          <w:iCs/>
          <w:i/>
        </w:rPr>
        <w:t xml:space="preserve">,</w:t>
      </w:r>
    </w:p>
    <w:p>
      <w:pPr>
        <w:pStyle w:val="BodyText"/>
      </w:pPr>
      <w:r>
        <w:t xml:space="preserve">n this city is expected to be bilingual in languages: fluent in mathematical notation and fluent in the language of their chosen application. Whether modeling climate change or optimizing urban logistics, these scholars are addressing some of humanity’s most pressing problems. The infrastructure supporting them is robust, with state-of-the-art laboratories and international partnerships that attract talent from across the globe.</w:t>
      </w:r>
    </w:p>
    <w:p>
      <w:pPr>
        <w:pStyle w:val="BodyText"/>
      </w:pPr>
      <w:r>
        <w:t xml:space="preserve">Furthermore,</w:t>
      </w:r>
      <w:r>
        <w:t xml:space="preserve"> </w:t>
      </w:r>
      <w:r>
        <w:rPr>
          <w:bCs/>
          <w:b/>
        </w:rPr>
        <w:t xml:space="preserve">France Lyon</w:t>
      </w:r>
      <w:r>
        <w:rPr>
          <w:iCs/>
          <w:i/>
        </w:rPr>
        <w:t xml:space="preserve">,</w:t>
      </w:r>
    </w:p>
    <w:p>
      <w:pPr>
        <w:pStyle w:val="BodyText"/>
      </w:pPr>
      <w:r>
        <w:t xml:space="preserve">s educational system emphasizes a strong foundation in theoretical mathematics before branching into applications. This ensures that every</w:t>
      </w:r>
      <w:r>
        <w:t xml:space="preserve"> </w:t>
      </w:r>
      <w:r>
        <w:rPr>
          <w:bCs/>
          <w:b/>
        </w:rPr>
        <w:t xml:space="preserve">Mathematician</w:t>
      </w:r>
      <w:r>
        <w:t xml:space="preserve">, regardless of their specialization, possesses a deep understanding of abstract structures. This rigorous training is crucial for innovation, as it allows researchers to recognize patterns and solutions that may not be immediately obvious through empirical methods alone.</w:t>
      </w:r>
    </w:p>
    <w:bookmarkEnd w:id="22"/>
    <w:bookmarkStart w:id="23" w:name="cultural-impact-and-public-engagement"/>
    <w:p>
      <w:pPr>
        <w:pStyle w:val="Heading2"/>
      </w:pPr>
      <w:r>
        <w:t xml:space="preserve">Cultural Impact and Public Engagement</w:t>
      </w:r>
    </w:p>
    <w:p>
      <w:pPr>
        <w:pStyle w:val="FirstParagraph"/>
      </w:pPr>
      <w:r>
        <w:t xml:space="preserve">Beyond academia, the presence of the</w:t>
      </w:r>
      <w:r>
        <w:t xml:space="preserve"> </w:t>
      </w:r>
      <w:r>
        <w:rPr>
          <w:bCs/>
          <w:b/>
        </w:rPr>
        <w:t xml:space="preserve">Mathematician</w:t>
      </w:r>
      <w:r>
        <w:rPr>
          <w:iCs/>
          <w:i/>
        </w:rPr>
        <w:t xml:space="preserve">,</w:t>
      </w:r>
    </w:p>
    <w:p>
      <w:pPr>
        <w:pStyle w:val="BodyText"/>
      </w:pPr>
      <w:r>
        <w:t xml:space="preserve">n</w:t>
      </w:r>
      <w:r>
        <w:t xml:space="preserve"> </w:t>
      </w:r>
      <w:r>
        <w:rPr>
          <w:bCs/>
          <w:b/>
        </w:rPr>
        <w:t xml:space="preserve">France Lyon</w:t>
      </w:r>
      <w:r>
        <w:t xml:space="preserve">, extends into public culture. There is a strong tradition of popularizing mathematics through festivals, lectures, and exhibitions. The city recognizes that mathematical literacy is essential for an informed citizenry. Events held in public squares and museums demystify complex concepts, showing that mathematics is not just for the elite but a fundamental part of everyday life.</w:t>
      </w:r>
    </w:p>
    <w:p>
      <w:pPr>
        <w:pStyle w:val="BodyText"/>
      </w:pPr>
      <w:r>
        <w:t xml:space="preserve">This cultural engagement helps sustain the legacy of the</w:t>
      </w:r>
      <w:r>
        <w:t xml:space="preserve"> </w:t>
      </w:r>
      <w:r>
        <w:rPr>
          <w:bCs/>
          <w:b/>
        </w:rPr>
        <w:t xml:space="preserve">Mathematician</w:t>
      </w:r>
      <w:r>
        <w:t xml:space="preserve">. It inspires young students to pursue careers in STEM fields, ensuring a continuous pipeline of talent. The sense of pride associated with being part of this intellectual tradition in</w:t>
      </w:r>
      <w:r>
        <w:t xml:space="preserve"> </w:t>
      </w:r>
      <w:r>
        <w:rPr>
          <w:bCs/>
          <w:b/>
        </w:rPr>
        <w:t xml:space="preserve">France Lyon</w:t>
      </w:r>
      <w:r>
        <w:t xml:space="preserve">, motivates scholars to maintain high standards and contribute meaningfully to their fields.</w:t>
      </w:r>
    </w:p>
    <w:bookmarkEnd w:id="23"/>
    <w:bookmarkStart w:id="24" w:name="conclusion-a-legacy-written-in-numbers"/>
    <w:p>
      <w:pPr>
        <w:pStyle w:val="Heading2"/>
      </w:pPr>
      <w:r>
        <w:t xml:space="preserve">Conclusion: A Legacy Written in Numbers</w:t>
      </w:r>
    </w:p>
    <w:p>
      <w:pPr>
        <w:pStyle w:val="FirstParagraph"/>
      </w:pPr>
      <w:r>
        <w:t xml:space="preserve">In conclusion, the story of the</w:t>
      </w:r>
      <w:r>
        <w:t xml:space="preserve"> </w:t>
      </w:r>
      <w:r>
        <w:rPr>
          <w:bCs/>
          <w:b/>
        </w:rPr>
        <w:t xml:space="preserve">Mathematician</w:t>
      </w:r>
      <w:r>
        <w:rPr>
          <w:iCs/>
          <w:i/>
        </w:rPr>
        <w:t xml:space="preserve">,</w:t>
      </w:r>
    </w:p>
    <w:p>
      <w:pPr>
        <w:pStyle w:val="BodyText"/>
      </w:pPr>
      <w:r>
        <w:t xml:space="preserve">n</w:t>
      </w:r>
      <w:r>
        <w:t xml:space="preserve"> </w:t>
      </w:r>
      <w:r>
        <w:rPr>
          <w:bCs/>
          <w:b/>
        </w:rPr>
        <w:t xml:space="preserve">France Lyon</w:t>
      </w:r>
      <w:r>
        <w:t xml:space="preserve">, is one of resilience, adaptation, and enduring brilliance. From the geometric patterns on ancient silk to the complex algorithms driving modern technology, mathematics has been a constant thread in the fabric of this city’s identity.</w:t>
      </w:r>
    </w:p>
    <w:p>
      <w:pPr>
        <w:pStyle w:val="BodyText"/>
      </w:pPr>
      <w:r>
        <w:t xml:space="preserve">The</w:t>
      </w:r>
      <w:r>
        <w:t xml:space="preserve"> </w:t>
      </w:r>
      <w:r>
        <w:rPr>
          <w:bCs/>
          <w:b/>
        </w:rPr>
        <w:t xml:space="preserve">Mathematician</w:t>
      </w:r>
      <w:r>
        <w:rPr>
          <w:iCs/>
          <w:i/>
        </w:rPr>
        <w:t xml:space="preserve">,</w:t>
      </w:r>
    </w:p>
    <w:p>
      <w:pPr>
        <w:pStyle w:val="BodyText"/>
      </w:pPr>
      <w:r>
        <w:t xml:space="preserve">n this context is more than just an academic title; it is a symbol of intellectual curiosity and precision.</w:t>
      </w:r>
      <w:r>
        <w:t xml:space="preserve"> </w:t>
      </w:r>
      <w:r>
        <w:rPr>
          <w:bCs/>
          <w:b/>
        </w:rPr>
        <w:t xml:space="preserve">France Lyon</w:t>
      </w:r>
      <w:r>
        <w:t xml:space="preserve">, provides the perfect environment for such intellects to thrive, offering a blend of historical depth and modern innovation. As we look to the future, it is certain that</w:t>
      </w:r>
      <w:r>
        <w:t xml:space="preserve"> </w:t>
      </w:r>
      <w:r>
        <w:rPr>
          <w:bCs/>
          <w:b/>
        </w:rPr>
        <w:t xml:space="preserve">France Lyon</w:t>
      </w:r>
      <w:r>
        <w:rPr>
          <w:iCs/>
          <w:i/>
        </w:rPr>
        <w:t xml:space="preserve">,</w:t>
      </w:r>
    </w:p>
    <w:p>
      <w:pPr>
        <w:pStyle w:val="BodyText"/>
      </w:pPr>
      <w:r>
        <w:t xml:space="preserve">will continue to be a beacon for mathematical thought, guiding new generations of scholars toward discovering new truths about our world.</w:t>
      </w:r>
    </w:p>
    <w:p>
      <w:pPr>
        <w:pStyle w:val="BodyText"/>
      </w:pPr>
      <w:r>
        <w:t xml:space="preserve">The convergence of rivers in</w:t>
      </w:r>
      <w:r>
        <w:t xml:space="preserve"> </w:t>
      </w:r>
      <w:r>
        <w:rPr>
          <w:bCs/>
          <w:b/>
        </w:rPr>
        <w:t xml:space="preserve">France Lyon</w:t>
      </w:r>
      <w:r>
        <w:t xml:space="preserve">, mirrors the convergence of minds within its institutions. It is a place where numbers flow like water, shaping the landscape of human knowledge. For anyone interested in the history and future of science, understanding the role of the</w:t>
      </w:r>
      <w:r>
        <w:t xml:space="preserve"> </w:t>
      </w:r>
      <w:r>
        <w:rPr>
          <w:bCs/>
          <w:b/>
        </w:rPr>
        <w:t xml:space="preserve">Mathematician</w:t>
      </w:r>
      <w:r>
        <w:rPr>
          <w:iCs/>
          <w:i/>
        </w:rPr>
        <w:t xml:space="preserve">,</w:t>
      </w:r>
    </w:p>
    <w:p>
      <w:pPr>
        <w:pStyle w:val="BodyText"/>
      </w:pPr>
      <w:r>
        <w:t xml:space="preserve">n</w:t>
      </w:r>
      <w:r>
        <w:t xml:space="preserve"> </w:t>
      </w:r>
      <w:r>
        <w:rPr>
          <w:bCs/>
          <w:b/>
        </w:rPr>
        <w:t xml:space="preserve">France Lyon</w:t>
      </w:r>
      <w:r>
        <w:t xml:space="preserve">, is essential. It is a testament to what humanity can achieve when rigor meets creativity, and where abstract thought meets practical application.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An Essay on the Mathematician in France Lyon</dc:title>
  <dc:creator/>
  <dc:language>en</dc:language>
  <cp:keywords/>
  <dcterms:created xsi:type="dcterms:W3CDTF">2026-07-29T06:49:23Z</dcterms:created>
  <dcterms:modified xsi:type="dcterms:W3CDTF">2026-07-29T06:49:23Z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