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Spirit</w:t>
      </w:r>
      <w:r>
        <w:t xml:space="preserve"> </w:t>
      </w:r>
      <w:r>
        <w:t xml:space="preserve">of</w:t>
      </w:r>
      <w:r>
        <w:t xml:space="preserve"> </w:t>
      </w:r>
      <w:r>
        <w:t xml:space="preserve">Calculation:</w:t>
      </w:r>
      <w:r>
        <w:t xml:space="preserve"> </w:t>
      </w:r>
      <w:r>
        <w:t xml:space="preserve">Mathematicians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Japan</w:t>
      </w:r>
      <w:r>
        <w:t xml:space="preserve"> </w:t>
      </w:r>
      <w:r>
        <w:t xml:space="preserve">Osaka</w:t>
      </w:r>
    </w:p>
    <w:p>
      <w:pPr>
        <w:pStyle w:val="FirstParagraph"/>
      </w:pPr>
      <w:r>
        <w:t xml:space="preserve">1</w:t>
      </w:r>
    </w:p>
    <w:bookmarkStart w:id="20" w:name="Xbf54f1b72d5492c96a5544ea57ffc3e4f3c824c"/>
    <w:p>
      <w:pPr>
        <w:pStyle w:val="Heading1"/>
      </w:pPr>
      <w:r>
        <w:t xml:space="preserve">The Spirit of Calculation: Mathematicians in the Heart of Japan Osaka</w:t>
      </w:r>
    </w:p>
    <w:p>
      <w:pPr>
        <w:pStyle w:val="FirstParagraph"/>
      </w:pPr>
      <w:r>
        <w:t xml:space="preserve">In the bustling metropolis of</w:t>
      </w:r>
      <w:r>
        <w:t xml:space="preserve"> </w:t>
      </w:r>
      <w:r>
        <w:rPr>
          <w:bCs/>
          <w:b/>
        </w:rPr>
        <w:t xml:space="preserve">Japan Osaka</w:t>
      </w:r>
      <w:r>
        <w:t xml:space="preserve">, where tradition intertwines seamlessly with hyper-modernity, there exists an intellectual lineage that often goes unnoticed by the casual observer yet forms the bedrock of its economic and cultural prowess. This narrative explores the profound connection between</w:t>
      </w:r>
      <w:r>
        <w:t xml:space="preserve"> </w:t>
      </w:r>
      <w:r>
        <w:rPr>
          <w:bCs/>
          <w:b/>
        </w:rPr>
        <w:t xml:space="preserve">Mathematician</w:t>
      </w:r>
      <w:r>
        <w:t xml:space="preserve">s and this vibrant city, examining how numerical precision, logical deduction, and abstract reasoning have shaped not only individual lives but also the collective identity of a region known as "Japan's Kitchen." To understand the true essence of progress in</w:t>
      </w:r>
      <w:r>
        <w:t xml:space="preserve"> </w:t>
      </w:r>
      <w:r>
        <w:rPr>
          <w:bCs/>
          <w:b/>
        </w:rPr>
        <w:t xml:space="preserve">Japan Osaka</w:t>
      </w:r>
      <w:r>
        <w:t xml:space="preserve">, one must look beyond its famous street food and historic castles to appreciate the silent architects of its reality: those who dedicate their lives to mathematics.</w:t>
      </w:r>
    </w:p>
    <w:p>
      <w:pPr>
        <w:pStyle w:val="BodyText"/>
      </w:pPr>
      <w:r>
        <w:t xml:space="preserve">The role of a</w:t>
      </w:r>
      <w:r>
        <w:t xml:space="preserve"> </w:t>
      </w:r>
      <w:r>
        <w:rPr>
          <w:bCs/>
          <w:b/>
        </w:rPr>
        <w:t xml:space="preserve">Mathematician</w:t>
      </w:r>
      <w:r>
        <w:t xml:space="preserve"> </w:t>
      </w:r>
      <w:r>
        <w:t xml:space="preserve">is often misunderstood as merely being someone who excels at arithmetic. In truth, it is a discipline of deep philosophical inquiry and structural analysis. In the context of</w:t>
      </w:r>
      <w:r>
        <w:t xml:space="preserve"> </w:t>
      </w:r>
      <w:r>
        <w:rPr>
          <w:bCs/>
          <w:b/>
        </w:rPr>
        <w:t xml:space="preserve">Japan Osaka</w:t>
      </w:r>
      <w:r>
        <w:t xml:space="preserve">, this discipline has historical roots that stretch back centuries. Long before the advent of digital computing, merchants in Naniwa (the old name for Osaka) utilized complex systems to calculate profits, debts, and exchange rates. It was here that</w:t>
      </w:r>
      <w:r>
        <w:t xml:space="preserve"> </w:t>
      </w:r>
      <w:r>
        <w:rPr>
          <w:iCs/>
          <w:i/>
        </w:rPr>
        <w:t xml:space="preserve">Kamata Soroban-ryu</w:t>
      </w:r>
      <w:r>
        <w:t xml:space="preserve"> </w:t>
      </w:r>
      <w:r>
        <w:t xml:space="preserve">and other schools of abacus mastery flourished. The</w:t>
      </w:r>
      <w:r>
        <w:t xml:space="preserve"> </w:t>
      </w:r>
      <w:r>
        <w:rPr>
          <w:bCs/>
          <w:b/>
        </w:rPr>
        <w:t xml:space="preserve">Mathematician</w:t>
      </w:r>
      <w:r>
        <w:t xml:space="preserve"> </w:t>
      </w:r>
      <w:r>
        <w:t xml:space="preserve">of the Edo period in Osaka was not just a scholar but a practical engineer of commerce. Figures like Seki Takakazu, though active across various regions, influenced the Japanese mathematical community heavily through</w:t>
      </w:r>
      <w:r>
        <w:t xml:space="preserve"> </w:t>
      </w:r>
      <w:r>
        <w:rPr>
          <w:iCs/>
          <w:i/>
        </w:rPr>
        <w:t xml:space="preserve">Kansei</w:t>
      </w:r>
      <w:r>
        <w:t xml:space="preserve">, or "Japanese mathematics" (Wasan). Wasan emphasized geometric problem-solving and iterative methods that were uniquely suited to the analytical mindset required by Osaka’s merchant class.</w:t>
      </w:r>
    </w:p>
    <w:p>
      <w:pPr>
        <w:pStyle w:val="BodyText"/>
      </w:pPr>
      <w:r>
        <w:t xml:space="preserve">As we transition to modern times, the influence of</w:t>
      </w:r>
      <w:r>
        <w:t xml:space="preserve"> </w:t>
      </w:r>
      <w:r>
        <w:rPr>
          <w:bCs/>
          <w:b/>
        </w:rPr>
        <w:t xml:space="preserve">Mathematician</w:t>
      </w:r>
      <w:r>
        <w:t xml:space="preserve">s in</w:t>
      </w:r>
      <w:r>
        <w:t xml:space="preserve"> </w:t>
      </w:r>
      <w:r>
        <w:rPr>
          <w:bCs/>
          <w:b/>
        </w:rPr>
        <w:t xml:space="preserve">Japan Osaka</w:t>
      </w:r>
      <w:r>
        <w:t xml:space="preserve"> </w:t>
      </w:r>
      <w:r>
        <w:t xml:space="preserve">becomes even more tangible. The city is home to prestigious institutions such as Osaka University, a hub for mathematical research and innovation. Here, contemporary</w:t>
      </w:r>
      <w:r>
        <w:t xml:space="preserve"> </w:t>
      </w:r>
      <w:r>
        <w:rPr>
          <w:bCs/>
          <w:b/>
        </w:rPr>
        <w:t xml:space="preserve">Mathematician</w:t>
      </w:r>
      <w:r>
        <w:t xml:space="preserve">s are tackling problems that define our digital age: from algorithms that optimize the complex traffic systems of the Keihan Expressway to statistical models that predict economic trends in one of Asia's largest metropolitan areas. The rigorous training provided in these institutions reflects a cultural value deeply ingrained in Japanese society: the pursuit of perfection through repetition, study, and logical rigor. For a</w:t>
      </w:r>
      <w:r>
        <w:t xml:space="preserve"> </w:t>
      </w:r>
      <w:r>
        <w:rPr>
          <w:bCs/>
          <w:b/>
        </w:rPr>
        <w:t xml:space="preserve">Mathematician</w:t>
      </w:r>
      <w:r>
        <w:t xml:space="preserve">, this means that every proof must be flawless, much like the precision engineering produced by Osaka’s manufacturing sector.</w:t>
      </w:r>
    </w:p>
    <w:p>
      <w:pPr>
        <w:pStyle w:val="BodyText"/>
      </w:pPr>
      <w:r>
        <w:t xml:space="preserve">The economic backbone of</w:t>
      </w:r>
      <w:r>
        <w:t xml:space="preserve"> </w:t>
      </w:r>
      <w:r>
        <w:rPr>
          <w:bCs/>
          <w:b/>
        </w:rPr>
        <w:t xml:space="preserve">Japan Osaka</w:t>
      </w:r>
      <w:r>
        <w:t xml:space="preserve"> </w:t>
      </w:r>
      <w:r>
        <w:t xml:space="preserve">is heavily reliant on technology and innovation. From electronics giants in Naniwa-ku to fintech startups in Umeda, the application of advanced mathematics is ubiquitous. A</w:t>
      </w:r>
      <w:r>
        <w:t xml:space="preserve"> </w:t>
      </w:r>
      <w:r>
        <w:rPr>
          <w:bCs/>
          <w:b/>
        </w:rPr>
        <w:t xml:space="preserve">Mathematician</w:t>
      </w:r>
      <w:r>
        <w:t xml:space="preserve"> </w:t>
      </w:r>
      <w:r>
        <w:t xml:space="preserve">working in this environment contributes directly to the efficiency and safety of daily life for millions of residents. For instance, cryptography relies on number theory to secure financial transactions; robotics requires linear algebra and calculus for movement precision; and logistics depend on graph theory to map out supply chains that keep the city supplied with food and goods. In</w:t>
      </w:r>
      <w:r>
        <w:t xml:space="preserve"> </w:t>
      </w:r>
      <w:r>
        <w:rPr>
          <w:bCs/>
          <w:b/>
        </w:rPr>
        <w:t xml:space="preserve">Japan Osaka</w:t>
      </w:r>
      <w:r>
        <w:t xml:space="preserve">, the abstract concepts taught in universities are immediately translated into tangible benefits, bridging the gap between theoretical</w:t>
      </w:r>
      <w:r>
        <w:t xml:space="preserve"> </w:t>
      </w:r>
      <w:r>
        <w:rPr>
          <w:bCs/>
          <w:b/>
        </w:rPr>
        <w:t xml:space="preserve">Mathematician</w:t>
      </w:r>
      <w:r>
        <w:t xml:space="preserve">y and practical utility.</w:t>
      </w:r>
    </w:p>
    <w:p>
      <w:pPr>
        <w:pStyle w:val="BodyText"/>
      </w:pPr>
      <w:r>
        <w:t xml:space="preserve">Culturally, there is also a unique aesthetic appreciation for mathematics in this region. The traditional games of</w:t>
      </w:r>
      <w:r>
        <w:t xml:space="preserve"> </w:t>
      </w:r>
      <w:r>
        <w:rPr>
          <w:iCs/>
          <w:i/>
        </w:rPr>
        <w:t xml:space="preserve">Kyoutoku</w:t>
      </w:r>
      <w:r>
        <w:t xml:space="preserve"> </w:t>
      </w:r>
      <w:r>
        <w:t xml:space="preserve">and modern board games have a strong following in Osaka, reflecting a societal love for strategy and calculation. This intellectual playfulness fosters an environment where young minds are encouraged to view numbers not as burdensome chores but as tools for creativity and problem-solving. When we speak of the</w:t>
      </w:r>
      <w:r>
        <w:t xml:space="preserve"> </w:t>
      </w:r>
      <w:r>
        <w:rPr>
          <w:bCs/>
          <w:b/>
        </w:rPr>
        <w:t xml:space="preserve">Mathematician</w:t>
      </w:r>
      <w:r>
        <w:t xml:space="preserve"> </w:t>
      </w:r>
      <w:r>
        <w:t xml:space="preserve">in</w:t>
      </w:r>
      <w:r>
        <w:t xml:space="preserve"> </w:t>
      </w:r>
      <w:r>
        <w:rPr>
          <w:bCs/>
          <w:b/>
        </w:rPr>
        <w:t xml:space="preserve">Japan Osaka</w:t>
      </w:r>
      <w:r>
        <w:t xml:space="preserve">, we are speaking of a figure who embodies resilience and precision—traits that mirror the spirit of the Osakan people themselves, known for their warmth yet sharp wit and business acumen.</w:t>
      </w:r>
    </w:p>
    <w:p>
      <w:pPr>
        <w:pStyle w:val="BodyText"/>
      </w:pPr>
      <w:r>
        <w:t xml:space="preserve">Furthermore, education plays a pivotal role in sustaining this legacy. Schools across</w:t>
      </w:r>
      <w:r>
        <w:t xml:space="preserve"> </w:t>
      </w:r>
      <w:r>
        <w:rPr>
          <w:bCs/>
          <w:b/>
        </w:rPr>
        <w:t xml:space="preserve">Japan Osaka</w:t>
      </w:r>
      <w:r>
        <w:t xml:space="preserve"> </w:t>
      </w:r>
      <w:r>
        <w:t xml:space="preserve">emphasize STEM (Science, Technology, Engineering, and Mathematics) education to prepare students for global competition. Teachers act as mentors who inspire the next generation of</w:t>
      </w:r>
      <w:r>
        <w:t xml:space="preserve"> </w:t>
      </w:r>
      <w:r>
        <w:rPr>
          <w:bCs/>
          <w:b/>
        </w:rPr>
        <w:t xml:space="preserve">Mathematician</w:t>
      </w:r>
      <w:r>
        <w:t xml:space="preserve">s to look beyond rote memorization and embrace critical thinking. This educational ethos ensures that the intellectual torch is passed down, keeping Osaka at the forefront of scientific advancement in East Asia.</w:t>
      </w:r>
    </w:p>
    <w:p>
      <w:pPr>
        <w:pStyle w:val="BodyText"/>
      </w:pPr>
      <w:r>
        <w:t xml:space="preserve">In conclusion, the story of</w:t>
      </w:r>
      <w:r>
        <w:t xml:space="preserve"> </w:t>
      </w:r>
      <w:r>
        <w:rPr>
          <w:bCs/>
          <w:b/>
        </w:rPr>
        <w:t xml:space="preserve">Japan Osaka</w:t>
      </w:r>
      <w:r>
        <w:t xml:space="preserve"> </w:t>
      </w:r>
      <w:r>
        <w:t xml:space="preserve">is incomplete without acknowledging its mathematicians. They are the unseen engineers behind its economic success, guardians of its logical heritage from Edo-period merchants to modern-day researchers. Whether through historical contributions to Wasan or contemporary applications in robotics and finance, the</w:t>
      </w:r>
      <w:r>
        <w:t xml:space="preserve"> </w:t>
      </w:r>
      <w:r>
        <w:rPr>
          <w:bCs/>
          <w:b/>
        </w:rPr>
        <w:t xml:space="preserve">Mathematician</w:t>
      </w:r>
      <w:r>
        <w:t xml:space="preserve"> </w:t>
      </w:r>
      <w:r>
        <w:t xml:space="preserve">remains a central figure in the city’s narrative. By recognizing and supporting these intellectual pursuits, Osaka continues to thrive as a center of innovation, proving that even in a world driven by emotion and chaos, there is power in order, logic, and calculation.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Spirit of Calculation: Mathematicians in the Heart of Japan Osaka</dc:title>
  <dc:creator/>
  <dc:language>en</dc:language>
  <cp:keywords/>
  <dcterms:created xsi:type="dcterms:W3CDTF">2026-07-29T05:02:53Z</dcterms:created>
  <dcterms:modified xsi:type="dcterms:W3CDTF">2026-07-29T05:02:53Z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