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c5dbff7f9100c744a9a3edd85d0c17330b0f152"/>
    <w:p>
      <w:pPr>
        <w:pStyle w:val="Heading1"/>
      </w:pPr>
      <w:r>
        <w:t xml:space="preserve">The Intellectual Architectures of the</w:t>
      </w:r>
      <w:r>
        <w:t xml:space="preserve"> </w:t>
      </w:r>
      <w:r>
        <w:t xml:space="preserve">Mathematician</w:t>
      </w:r>
      <w:r>
        <w:t xml:space="preserve">: A Historical and Contemporary Perspective in</w:t>
      </w:r>
      <w:r>
        <w:t xml:space="preserve"> </w:t>
      </w:r>
      <w:r>
        <w:t xml:space="preserve">Mexico City</w:t>
      </w:r>
    </w:p>
    <w:p>
      <w:pPr>
        <w:pStyle w:val="FirstParagraph"/>
      </w:pPr>
      <w:r>
        <w:t xml:space="preserve">The history of human progress is inextricably linked to the evolution of mathematical thought. From the ancient civilizations that first mapped the stars to the digital age driven by algorithms, mathematics serves as the universal language of logic and structure. In Mexico City (Ciudad de México), a metropolis that stands as one of the largest urban centers in North America, this intellectual tradition holds a unique and profound significance. This essay explores how identity is constructed through education within its educational institutions and public initiatives.</w:t>
      </w:r>
    </w:p>
    <w:bookmarkStart w:id="20" w:name="X11841ddec751dbb4f573fc16a222ca4169cc07d"/>
    <w:p>
      <w:pPr>
        <w:pStyle w:val="Heading2"/>
      </w:pPr>
      <w:r>
        <w:t xml:space="preserve">The Historical Foundations: Aztec Calculations</w:t>
      </w:r>
    </w:p>
    <w:p>
      <w:pPr>
        <w:pStyle w:val="FirstParagraph"/>
      </w:pPr>
      <w:r>
        <w:t xml:space="preserve">To understand the role of the</w:t>
      </w:r>
      <w:r>
        <w:t xml:space="preserve"> </w:t>
      </w:r>
      <w:r>
        <w:t xml:space="preserve">Mathematician</w:t>
      </w:r>
      <w:r>
        <w:t xml:space="preserve"> </w:t>
      </w:r>
      <w:r>
        <w:t xml:space="preserve">in</w:t>
      </w:r>
      <w:r>
        <w:t xml:space="preserve"> </w:t>
      </w:r>
      <w:r>
        <w:t xml:space="preserve">Mexico City</w:t>
      </w:r>
      <w:r>
        <w:t xml:space="preserve">, one must look beyond colonial history to pre-Hispanic times. The Valley of Mexico, where modern-day Mexico City resides, was home to sophisticated civilizations such as the Aztecs (Mexica). These societies did not merely "count"; they developed complex mathematical systems based on vigesimal (base-20) arithmetic. The Aztecs utilized mathematics for astronomical predictions, land surveying for tribute collection, and architectural planning that would later influence Spanish colonial urbanism.</w:t>
      </w:r>
    </w:p>
    <w:p>
      <w:pPr>
        <w:pStyle w:val="BodyText"/>
      </w:pPr>
      <w:r>
        <w:t xml:space="preserve">The</w:t>
      </w:r>
      <w:r>
        <w:t xml:space="preserve"> </w:t>
      </w:r>
      <w:r>
        <w:t xml:space="preserve">Mathematician</w:t>
      </w:r>
      <w:r>
        <w:t xml:space="preserve"> </w:t>
      </w:r>
      <w:r>
        <w:t xml:space="preserve">of the Aztec era was not a solitary figure in an ivory tower but a integral part of societal function. Priests and scholars worked together to maintain calendars that dictated agricultural cycles and religious ceremonies. This historical context establishes a deep-rooted cultural respect for numerical literacy and logical order, which persists in</w:t>
      </w:r>
      <w:r>
        <w:t xml:space="preserve"> </w:t>
      </w:r>
      <w:r>
        <w:t xml:space="preserve">Mexico City</w:t>
      </w:r>
      <w:r>
        <w:t xml:space="preserve"> </w:t>
      </w:r>
      <w:r>
        <w:t xml:space="preserve">today as the city continues to grapple with complex urban planning challenges.</w:t>
      </w:r>
    </w:p>
    <w:bookmarkEnd w:id="20"/>
    <w:bookmarkStart w:id="21" w:name="X08e728cef4c2ea316c17773b3fc1afa25fec35c"/>
    <w:p>
      <w:pPr>
        <w:pStyle w:val="Heading2"/>
      </w:pPr>
      <w:r>
        <w:t xml:space="preserve">The Colonial Era: The University of Mexico</w:t>
      </w:r>
    </w:p>
    <w:p>
      <w:pPr>
        <w:pStyle w:val="FirstParagraph"/>
      </w:pPr>
      <w:r>
        <w:t xml:space="preserve">In 1551, the Real y Pontificia Universidad de México was established, now known as the National Autonomous University of Mexico (UNAM). This institution became a cornerstone for mathematical education in New Spain. During this period, European mathematics—primarily influenced by Spanish and French traditions—began to merge with local needs. The</w:t>
      </w:r>
      <w:r>
        <w:t xml:space="preserve"> </w:t>
      </w:r>
      <w:r>
        <w:t xml:space="preserve">Mathematician</w:t>
      </w:r>
      <w:r>
        <w:t xml:space="preserve"> </w:t>
      </w:r>
      <w:r>
        <w:t xml:space="preserve">in colonial</w:t>
      </w:r>
      <w:r>
        <w:t xml:space="preserve"> </w:t>
      </w:r>
      <w:r>
        <w:t xml:space="preserve">Mexico City</w:t>
      </w:r>
      <w:r>
        <w:t xml:space="preserve"> </w:t>
      </w:r>
      <w:r>
        <w:t xml:space="preserve">was often a cleric or a state official tasked with mapping the growing city, calculating taxes, and designing intricate baroque churches that required precise geometric knowledge.</w:t>
      </w:r>
    </w:p>
    <w:p>
      <w:pPr>
        <w:pStyle w:val="BodyText"/>
      </w:pPr>
      <w:r>
        <w:t xml:space="preserve">The Baroque period in Mexico City saw an explosion of architectural complexity. Structures like the Metropolitan Cathedral required advanced understanding of geometry and statics. The</w:t>
      </w:r>
      <w:r>
        <w:t xml:space="preserve"> </w:t>
      </w:r>
      <w:r>
        <w:t xml:space="preserve">Mathematician</w:t>
      </w:r>
      <w:r>
        <w:t xml:space="preserve"> </w:t>
      </w:r>
      <w:r>
        <w:t xml:space="preserve">here was a craftsman of space, ensuring that massive stone structures could withstand seismic activity—a critical concern in this tectonically active region.</w:t>
      </w:r>
    </w:p>
    <w:bookmarkEnd w:id="21"/>
    <w:bookmarkStart w:id="22" w:name="Xe4fe66fad77da728c8a1898fc210319e16514c0"/>
    <w:p>
      <w:pPr>
        <w:pStyle w:val="Heading2"/>
      </w:pPr>
      <w:r>
        <w:t xml:space="preserve">The Modern Era: UNAM and the Instituto de Matemáticas</w:t>
      </w:r>
    </w:p>
    <w:p>
      <w:pPr>
        <w:pStyle w:val="FirstParagraph"/>
      </w:pPr>
      <w:r>
        <w:t xml:space="preserve">In the 20th century,</w:t>
      </w:r>
      <w:r>
        <w:t xml:space="preserve"> </w:t>
      </w:r>
      <w:r>
        <w:t xml:space="preserve">Mexico City</w:t>
      </w:r>
      <w:r>
        <w:t xml:space="preserve"> </w:t>
      </w:r>
      <w:r>
        <w:t xml:space="preserve">solidified its reputation as a hub for academic excellence. The establishment of the Instituto de Ciencias (later part of UNAM) and specifically the Institute of Mathematics (Instituto de Matemáticas) marked a turning point. Today, these institutions attract top-tier talent from around the world.</w:t>
      </w:r>
    </w:p>
    <w:p>
      <w:pPr>
        <w:pStyle w:val="BodyText"/>
      </w:pPr>
      <w:r>
        <w:t xml:space="preserve">The contemporary</w:t>
      </w:r>
      <w:r>
        <w:t xml:space="preserve"> </w:t>
      </w:r>
      <w:r>
        <w:t xml:space="preserve">Mathematician</w:t>
      </w:r>
      <w:r>
        <w:t xml:space="preserve"> </w:t>
      </w:r>
      <w:r>
        <w:t xml:space="preserve">in</w:t>
      </w:r>
      <w:r>
        <w:t xml:space="preserve"> </w:t>
      </w:r>
      <w:r>
        <w:t xml:space="preserve">Mexico City</w:t>
      </w:r>
      <w:r>
        <w:t xml:space="preserve"> </w:t>
      </w:r>
      <w:r>
        <w:t xml:space="preserve">operates at the intersection of pure and applied mathematics. Researchers at UNAM and other local universities are making significant contributions to fields such as algebraic geometry, topology, number theory, and mathematical modeling. For instance, Mexican mathematicians have gained international recognition for their work in solving complex problems related to fluid dynamics and chaos theory. These individuals serve as intellectual ambassadors for</w:t>
      </w:r>
      <w:r>
        <w:t xml:space="preserve"> </w:t>
      </w:r>
      <w:r>
        <w:t xml:space="preserve">Mexico City</w:t>
      </w:r>
      <w:r>
        <w:t xml:space="preserve">, showcasing its capacity for high-level theoretical research.</w:t>
      </w:r>
    </w:p>
    <w:bookmarkEnd w:id="22"/>
    <w:bookmarkStart w:id="23" w:name="X5803649a3dcc482b7b22fb731ee640dbf83268a"/>
    <w:p>
      <w:pPr>
        <w:pStyle w:val="Heading2"/>
      </w:pPr>
      <w:r>
        <w:t xml:space="preserve">Applied Mathematics: Solving Urban Challenges</w:t>
      </w:r>
    </w:p>
    <w:p>
      <w:pPr>
        <w:pStyle w:val="FirstParagraph"/>
      </w:pPr>
      <w:r>
        <w:t xml:space="preserve">Beyond pure theory, the</w:t>
      </w:r>
      <w:r>
        <w:t xml:space="preserve"> </w:t>
      </w:r>
      <w:r>
        <w:t xml:space="preserve">Mathematician</w:t>
      </w:r>
      <w:r>
        <w:t xml:space="preserve"> </w:t>
      </w:r>
      <w:r>
        <w:t xml:space="preserve">plays a crucial practical role in the daily life of</w:t>
      </w:r>
      <w:r>
        <w:t xml:space="preserve"> </w:t>
      </w:r>
      <w:r>
        <w:t xml:space="preserve">Mexico City</w:t>
      </w:r>
      <w:r>
        <w:t xml:space="preserve">. As one of the most populous cities in the world, it faces immense challenges related to traffic congestion, water distribution, waste management, and public safety. Applied mathematicians are increasingly called upon to develop algorithms for traffic light synchronization to reduce gridlock and models for predicting rainfall patterns to manage flood risks.</w:t>
      </w:r>
    </w:p>
    <w:p>
      <w:pPr>
        <w:pStyle w:val="BodyText"/>
      </w:pPr>
      <w:r>
        <w:t xml:space="preserve">For example, recent initiatives have involved using data science—a branch of applied mathematics—to optimize the Metrobús system. By analyzing passenger flow data,</w:t>
      </w:r>
      <w:r>
        <w:t xml:space="preserve"> </w:t>
      </w:r>
      <w:r>
        <w:t xml:space="preserve">Mathematician</w:t>
      </w:r>
      <w:r>
        <w:t xml:space="preserve">s help determine optimal route adjustments and frequency schedules. This application demonstrates how abstract mathematical concepts translate into tangible improvements in the quality of life for millions of residents.</w:t>
      </w:r>
    </w:p>
    <w:bookmarkEnd w:id="23"/>
    <w:bookmarkStart w:id="24" w:name="education-and-social-impact"/>
    <w:p>
      <w:pPr>
        <w:pStyle w:val="Heading2"/>
      </w:pPr>
      <w:r>
        <w:t xml:space="preserve">Education and Social Impact</w:t>
      </w:r>
    </w:p>
    <w:p>
      <w:pPr>
        <w:pStyle w:val="FirstParagraph"/>
      </w:pPr>
      <w:r>
        <w:t xml:space="preserve">A critical aspect of the</w:t>
      </w:r>
      <w:r>
        <w:t xml:space="preserve"> </w:t>
      </w:r>
      <w:r>
        <w:t xml:space="preserve">Mathematician</w:t>
      </w:r>
      <w:r>
        <w:t xml:space="preserve">'s role in</w:t>
      </w:r>
      <w:r>
        <w:t xml:space="preserve"> </w:t>
      </w:r>
      <w:r>
        <w:t xml:space="preserve">Mexico City</w:t>
      </w:r>
      <w:r>
        <w:t xml:space="preserve"> </w:t>
      </w:r>
      <w:r>
        <w:t xml:space="preserve">is education. There is a ongoing effort to improve mathematical literacy among students, who often face difficulties in standardized testing. Organizations and university extensions programs work tirelessly to bring math workshops into public schools and community centers across the city.</w:t>
      </w:r>
    </w:p>
    <w:p>
      <w:pPr>
        <w:pStyle w:val="BodyText"/>
      </w:pPr>
      <w:r>
        <w:t xml:space="preserve">The goal is not just to teach calculation but to foster logical thinking and problem-solving skills that are applicable in everyday life. By engaging young people from diverse socioeconomic backgrounds, the</w:t>
      </w:r>
      <w:r>
        <w:t xml:space="preserve"> </w:t>
      </w:r>
      <w:r>
        <w:t xml:space="preserve">Mathematician</w:t>
      </w:r>
      <w:r>
        <w:t xml:space="preserve"> </w:t>
      </w:r>
      <w:r>
        <w:t xml:space="preserve">becomes an agent of social mobility. Success in mathematics can open doors to careers in engineering, finance, technology, and science, thereby contributing to the economic development of</w:t>
      </w:r>
      <w:r>
        <w:t xml:space="preserve"> </w:t>
      </w:r>
      <w:r>
        <w:t xml:space="preserve">Mexico City</w:t>
      </w:r>
      <w:r>
        <w:t xml:space="preserve">.</w:t>
      </w:r>
    </w:p>
    <w:bookmarkEnd w:id="24"/>
    <w:bookmarkStart w:id="25" w:name="conclusion"/>
    <w:p>
      <w:pPr>
        <w:pStyle w:val="Heading2"/>
      </w:pPr>
      <w:r>
        <w:t xml:space="preserve">Conclusion</w:t>
      </w:r>
    </w:p>
    <w:p>
      <w:pPr>
        <w:pStyle w:val="FirstParagraph"/>
      </w:pPr>
      <w:r>
        <w:t xml:space="preserve">In conclusion, the identity of Mexico City is not only shaped by its vibrant culture and history but also by the rigorous intellectual contributions of its</w:t>
      </w:r>
      <w:r>
        <w:t xml:space="preserve"> </w:t>
      </w:r>
      <w:r>
        <w:t xml:space="preserve">Mathematician</w:t>
      </w:r>
      <w:r>
        <w:t xml:space="preserve">s. From the ancient Aztec calendars to modern-day algorithmic optimizations for urban transit, mathematics has been a constant force in shaping this megacity. The</w:t>
      </w:r>
      <w:r>
        <w:t xml:space="preserve"> </w:t>
      </w:r>
      <w:r>
        <w:t xml:space="preserve">Mathematician</w:t>
      </w:r>
      <w:r>
        <w:t xml:space="preserve"> </w:t>
      </w:r>
      <w:r>
        <w:t xml:space="preserve">in</w:t>
      </w:r>
      <w:r>
        <w:t xml:space="preserve"> </w:t>
      </w:r>
      <w:r>
        <w:t xml:space="preserve">Mexico City</w:t>
      </w:r>
      <w:r>
        <w:t xml:space="preserve"> </w:t>
      </w:r>
      <w:r>
        <w:t xml:space="preserve">is a guardian of logic, an innovator in technology, and an educator empowering the next generation.</w:t>
      </w:r>
    </w:p>
    <w:p>
      <w:pPr>
        <w:pStyle w:val="BodyText"/>
      </w:pPr>
      <w:r>
        <w:t xml:space="preserve">As</w:t>
      </w:r>
      <w:r>
        <w:t xml:space="preserve"> </w:t>
      </w:r>
      <w:r>
        <w:t xml:space="preserve">Mexico City</w:t>
      </w:r>
      <w:r>
        <w:t xml:space="preserve"> </w:t>
      </w:r>
      <w:r>
        <w:t xml:space="preserve">continues to grow and face new 21st-century challenges, the role of mathematics will only become more pivotal. The interplay between historical legacy and modern innovation ensures that Mexico City remains a dynamic center for mathematical inquiry and application. Recognizing and supporting this intellectual infrastructure is essential for the sustained progress of one of Latin America's most important cultural and economic hubs.</w:t>
      </w:r>
    </w:p>
    <w:p>
      <w:pPr>
        <w:pStyle w:val="BodyText"/>
      </w:pPr>
      <w:r>
        <w:t xml:space="preserve">© 2023 Essay Document on Mathematics in Mexico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Influence of the Mathematician in Mexico City</dc:title>
  <dc:creator/>
  <dc:language>en</dc:language>
  <cp:keywords/>
  <dcterms:created xsi:type="dcterms:W3CDTF">2026-07-29T17:31:04Z</dcterms:created>
  <dcterms:modified xsi:type="dcterms:W3CDTF">2026-07-29T17:31:04Z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