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Universal</w:t>
      </w:r>
      <w:r>
        <w:t xml:space="preserve"> </w:t>
      </w:r>
      <w:r>
        <w:t xml:space="preserve">Language:</w:t>
      </w:r>
      <w:r>
        <w:t xml:space="preserve"> </w:t>
      </w:r>
      <w:r>
        <w:t xml:space="preserve">A</w:t>
      </w:r>
      <w:r>
        <w:t xml:space="preserve"> </w:t>
      </w:r>
      <w:r>
        <w:t xml:space="preserve">Mathematician's</w:t>
      </w:r>
      <w:r>
        <w:t xml:space="preserve"> </w:t>
      </w:r>
      <w:r>
        <w:t xml:space="preserve">Journey</w:t>
      </w:r>
      <w:r>
        <w:t xml:space="preserve"> </w:t>
      </w:r>
      <w:r>
        <w:t xml:space="preserve">Through</w:t>
      </w:r>
      <w:r>
        <w:t xml:space="preserve"> </w:t>
      </w:r>
      <w:r>
        <w:t xml:space="preserve">Morocco</w:t>
      </w:r>
      <w:r>
        <w:t xml:space="preserve"> </w:t>
      </w:r>
      <w:r>
        <w:t xml:space="preserve">Casablanca</w:t>
      </w:r>
    </w:p>
    <w:p>
      <w:pPr>
        <w:pStyle w:val="FirstParagraph"/>
      </w:pPr>
      <w:r>
        <w:t xml:space="preserve">,</w:t>
      </w:r>
    </w:p>
    <w:bookmarkStart w:id="26" w:name="X7649255045af28b434e791bc7ba86a06098b247"/>
    <w:p>
      <w:pPr>
        <w:pStyle w:val="Heading1"/>
      </w:pPr>
      <w:r>
        <w:t xml:space="preserve">The Universal Language: A Mathematician's Perspective in Morocco Casablanca</w:t>
      </w:r>
    </w:p>
    <w:p>
      <w:pPr>
        <w:pStyle w:val="FirstParagraph"/>
      </w:pPr>
      <w:r>
        <w:t xml:space="preserve">,</w:t>
      </w:r>
      <w:r>
        <w:t xml:space="preserve"> </w:t>
      </w:r>
      <w:r>
        <w:t xml:space="preserve">,</w:t>
      </w:r>
    </w:p>
    <w:p>
      <w:pPr>
        <w:pStyle w:val="BodyText"/>
      </w:pPr>
      <w:r>
        <w:t xml:space="preserve">,</w:t>
      </w:r>
      <w:r>
        <w:t xml:space="preserve"> </w:t>
      </w:r>
      <w:r>
        <w:t xml:space="preserve">In the vibrant, bustling metropolis of **Morocco Casablanca**, where the Atlantic Ocean meets the dynamic pulse of modern African life, mathematics often remains an unseen but omnipresent force. While tourists flock to Marrakech for its souks and Fez for its ancient medinas, it is in Casablanca that one finds a city defined by functionality, finance, and forward-looking ambition. It is within this specific socio-economic and cultural landscape that the role of the **Mathematician** transcends mere calculation. In **Morocco Casablanca**, mathematics is not just an academic discipline; it is a critical tool for urban planning, economic stability, technological innovation, and social development. This essay explores how the abstract beauty of numbers intersects with the tangible realities of life in one of North Africa's most important cities.,</w:t>
      </w:r>
    </w:p>
    <w:p>
      <w:pPr>
        <w:pStyle w:val="BodyText"/>
      </w:pPr>
      <w:r>
        <w:t xml:space="preserve">,</w:t>
      </w:r>
    </w:p>
    <w:bookmarkStart w:id="20" w:name="X5f54ffeb5188e3522eaf10facb2b1c2bc0d9d01"/>
    <w:p>
      <w:pPr>
        <w:pStyle w:val="Heading2"/>
      </w:pPr>
      <w:r>
        <w:t xml:space="preserve">The Intersection of Tradition and Modernity</w:t>
      </w:r>
    </w:p>
    <w:p>
      <w:pPr>
        <w:pStyle w:val="FirstParagraph"/>
      </w:pPr>
      <w:r>
        <w:t xml:space="preserve">,</w:t>
      </w:r>
    </w:p>
    <w:p>
      <w:pPr>
        <w:pStyle w:val="BodyText"/>
      </w:pPr>
      <w:r>
        <w:t xml:space="preserve">,</w:t>
      </w:r>
      <w:r>
        <w:t xml:space="preserve"> </w:t>
      </w:r>
      <w:r>
        <w:t xml:space="preserve">To understand the significance of a **Mathematician** in **Morocco Casablanca**, one must first appreciate the unique duality of the city itself. Casablanca is often referred to as "Casablanca" in French, reflecting its colonial history, but locally it is known as *Dar al-Bayda*, meaning "The White House," due to its distinctive white-washed architecture and coastal brightness. This city is a melting pot where traditional Moroccan values coexist with global capitalism. In such an environment, the **Mathematician** serves as a bridge between heritage and progress.,</w:t>
      </w:r>
    </w:p>
    <w:p>
      <w:pPr>
        <w:pStyle w:val="BodyText"/>
      </w:pPr>
      <w:r>
        <w:t xml:space="preserve">,</w:t>
      </w:r>
    </w:p>
    <w:p>
      <w:pPr>
        <w:pStyle w:val="BodyText"/>
      </w:pPr>
      <w:r>
        <w:t xml:space="preserve">,</w:t>
      </w:r>
      <w:r>
        <w:t xml:space="preserve"> </w:t>
      </w:r>
      <w:r>
        <w:t xml:space="preserve">Historically, Morocco has contributed significantly to the field of mathematics through its Islamic Golden Age scholars who preserved and expanded upon Greek and Indian knowledge. Today, in **Morocco Casablanca**, this legacy continues but in a modern context. The mathematician of today is not only concerned with theoretical proofs but also with applied sciences. They are the architects behind the algorithms that manage traffic flow on the complex highway systems surrounding King Mohammed V Avenue; they are the analysts assessing risk for banking institutions located in the Aïn Diab financial district; and they are engineers designing sustainable water management systems crucial for a city of over three million inhabitants.,</w:t>
      </w:r>
    </w:p>
    <w:p>
      <w:pPr>
        <w:pStyle w:val="BodyText"/>
      </w:pPr>
      <w:r>
        <w:t xml:space="preserve">,</w:t>
      </w:r>
    </w:p>
    <w:bookmarkEnd w:id="20"/>
    <w:bookmarkStart w:id="21" w:name="economic-engine-and-financial-stability"/>
    <w:p>
      <w:pPr>
        <w:pStyle w:val="Heading2"/>
      </w:pPr>
      <w:r>
        <w:t xml:space="preserve">Economic Engine and Financial Stability</w:t>
      </w:r>
    </w:p>
    <w:p>
      <w:pPr>
        <w:pStyle w:val="FirstParagraph"/>
      </w:pPr>
      <w:r>
        <w:t xml:space="preserve">,</w:t>
      </w:r>
    </w:p>
    <w:p>
      <w:pPr>
        <w:pStyle w:val="BodyText"/>
      </w:pPr>
      <w:r>
        <w:t xml:space="preserve">,</w:t>
      </w:r>
      <w:r>
        <w:t xml:space="preserve"> </w:t>
      </w:r>
      <w:r>
        <w:t xml:space="preserve">As the economic capital of Morocco, **Morocco Casablanca** houses the Moroccan Stock Exchange (Casablanca Stock Exchange) and numerous multinational corporations. The role of a **Mathematician** here is indispensable in financial modeling, actuarial science, and quantitative analysis. These professionals use complex statistical models to predict market trends, manage investment portfolios, and ensure the stability of insurance companies that protect thousands of families.,</w:t>
      </w:r>
    </w:p>
    <w:p>
      <w:pPr>
        <w:pStyle w:val="BodyText"/>
      </w:pPr>
      <w:r>
        <w:t xml:space="preserve">,</w:t>
      </w:r>
    </w:p>
    <w:p>
      <w:pPr>
        <w:pStyle w:val="BodyText"/>
      </w:pPr>
      <w:r>
        <w:t xml:space="preserve">,</w:t>
      </w:r>
      <w:r>
        <w:t xml:space="preserve"> </w:t>
      </w:r>
      <w:r>
        <w:t xml:space="preserve">For instance, when a **Mathematician** develops a model to assess credit risk for small businesses in Casablanca’s industrial zones (such as Ain Sebaa or Derb Sultan), they are directly contributing to the local economy’s health. By providing accurate data-driven insights, mathematicians help banks extend loans to entrepreneurs who might otherwise be overlooked, thereby fostering innovation and job creation. In this sense, the **Mathematician** in **Morocco Casablanca** acts as a silent engine of economic empowerment, ensuring that resources are allocated efficiently and fairly.,</w:t>
      </w:r>
    </w:p>
    <w:p>
      <w:pPr>
        <w:pStyle w:val="BodyText"/>
      </w:pPr>
      <w:r>
        <w:t xml:space="preserve">,</w:t>
      </w:r>
    </w:p>
    <w:bookmarkEnd w:id="21"/>
    <w:bookmarkStart w:id="22" w:name="X18529210114f3fa45d64c3a7f7dc52dc968a345"/>
    <w:p>
      <w:pPr>
        <w:pStyle w:val="Heading2"/>
      </w:pPr>
      <w:r>
        <w:t xml:space="preserve">Urban Planning and Sustainable Development</w:t>
      </w:r>
    </w:p>
    <w:p>
      <w:pPr>
        <w:pStyle w:val="FirstParagraph"/>
      </w:pPr>
      <w:r>
        <w:t xml:space="preserve">,</w:t>
      </w:r>
    </w:p>
    <w:p>
      <w:pPr>
        <w:pStyle w:val="BodyText"/>
      </w:pPr>
      <w:r>
        <w:t xml:space="preserve">,</w:t>
      </w:r>
      <w:r>
        <w:t xml:space="preserve"> </w:t>
      </w:r>
      <w:r>
        <w:t xml:space="preserve">The rapid urbanization of **Morocco Casablanca** presents significant challenges. Traffic congestion, housing shortages, and waste management are daily concerns for residents. Here, the application of mathematical modeling becomes a matter of public utility. Operations researchers and data scientists employ graph theory and optimization algorithms to redesign public transportation routes for the Al Boraq high-speed train integration and local tramway networks.,</w:t>
      </w:r>
    </w:p>
    <w:p>
      <w:pPr>
        <w:pStyle w:val="BodyText"/>
      </w:pPr>
      <w:r>
        <w:t xml:space="preserve">,</w:t>
      </w:r>
    </w:p>
    <w:p>
      <w:pPr>
        <w:pStyle w:val="BodyText"/>
      </w:pPr>
      <w:r>
        <w:t xml:space="preserve">,</w:t>
      </w:r>
      <w:r>
        <w:t xml:space="preserve"> </w:t>
      </w:r>
      <w:r>
        <w:t xml:space="preserve">Consider the challenge of waste collection in a dense urban area. A **Mathematician** can analyze traffic patterns, population density data, and seasonal variations to optimize garbage truck routes. This reduces fuel consumption, lowers carbon emissions, and improves the cleanliness of neighborhoods like Maarif or Habous. Similarly, in urban planning for new developments such as the Casablanca Financial Center or residential projects in Sidi Bernoussi, mathematicians use spatial analysis to ensure equitable access to green spaces and public facilities.,</w:t>
      </w:r>
    </w:p>
    <w:p>
      <w:pPr>
        <w:pStyle w:val="BodyText"/>
      </w:pPr>
      <w:r>
        <w:t xml:space="preserve">,</w:t>
      </w:r>
    </w:p>
    <w:p>
      <w:pPr>
        <w:pStyle w:val="BodyText"/>
      </w:pPr>
      <w:r>
        <w:t xml:space="preserve">,</w:t>
      </w:r>
      <w:r>
        <w:t xml:space="preserve"> </w:t>
      </w:r>
      <w:r>
        <w:t xml:space="preserve">Furthermore, climate change poses a threat to coastal cities. **Morocco Casablanca** is particularly vulnerable due its long coastline. Mathematicians work alongside climatologists and environmental scientists to model sea-level rise scenarios. These models inform urban planners on where it is safe to build and how to reinforce existing infrastructure against storm surges, ensuring the long-term resilience of the city.,</w:t>
      </w:r>
    </w:p>
    <w:p>
      <w:pPr>
        <w:pStyle w:val="BodyText"/>
      </w:pPr>
      <w:r>
        <w:t xml:space="preserve">,</w:t>
      </w:r>
    </w:p>
    <w:bookmarkEnd w:id="22"/>
    <w:bookmarkStart w:id="23" w:name="education-and-cultural-empowerment"/>
    <w:p>
      <w:pPr>
        <w:pStyle w:val="Heading2"/>
      </w:pPr>
      <w:r>
        <w:t xml:space="preserve">Education and Cultural Empowerment</w:t>
      </w:r>
    </w:p>
    <w:p>
      <w:pPr>
        <w:pStyle w:val="FirstParagraph"/>
      </w:pPr>
      <w:r>
        <w:t xml:space="preserve">,</w:t>
      </w:r>
    </w:p>
    <w:p>
      <w:pPr>
        <w:pStyle w:val="BodyText"/>
      </w:pPr>
      <w:r>
        <w:t xml:space="preserve">,</w:t>
      </w:r>
      <w:r>
        <w:t xml:space="preserve"> </w:t>
      </w:r>
      <w:r>
        <w:t xml:space="preserve">Beyond industry and urban management, there is a profound cultural imperative for **Mathematicians** in **Morocco Casablanca**. Mathematics has often been perceived as an intimidating subject, yet it is fundamentally about logic, creativity, and problem-solving. Universities such as Hassan II University of Casablanca play a pivotal role in nurturing the next generation of mathematical talent.,</w:t>
      </w:r>
    </w:p>
    <w:p>
      <w:pPr>
        <w:pStyle w:val="BodyText"/>
      </w:pPr>
      <w:r>
        <w:t xml:space="preserve">,</w:t>
      </w:r>
    </w:p>
    <w:p>
      <w:pPr>
        <w:pStyle w:val="BodyText"/>
      </w:pPr>
      <w:r>
        <w:t xml:space="preserve">,</w:t>
      </w:r>
      <w:r>
        <w:t xml:space="preserve"> </w:t>
      </w:r>
      <w:r>
        <w:t xml:space="preserve">Educators and researchers must advocate for mathematics not just as a tool for engineers but as a liberal art essential for critical thinking. In **Morocco Casablanca**, where digital literacy is increasingly important, understanding basic statistical concepts empowers citizens to navigate the information age. It allows them to question misleading data in media, understand health statistics during pandemics, and make informed decisions about personal finances.,</w:t>
      </w:r>
    </w:p>
    <w:p>
      <w:pPr>
        <w:pStyle w:val="BodyText"/>
      </w:pPr>
      <w:r>
        <w:t xml:space="preserve">,</w:t>
      </w:r>
    </w:p>
    <w:p>
      <w:pPr>
        <w:pStyle w:val="BodyText"/>
      </w:pPr>
      <w:r>
        <w:t xml:space="preserve">,</w:t>
      </w:r>
      <w:r>
        <w:t xml:space="preserve"> </w:t>
      </w:r>
      <w:r>
        <w:t xml:space="preserve">Moreover, there is a growing movement to highlight the contributions of Moroccan and Arab mathematicians in history. By integrating these narratives into the curriculum in Casablanca’s schools, educators inspire students to see themselves as part of a global intellectual tradition. This cultural shift is vital for fostering confidence and curiosity among youth, encouraging them to pursue careers in STEM fields.,</w:t>
      </w:r>
    </w:p>
    <w:p>
      <w:pPr>
        <w:pStyle w:val="BodyText"/>
      </w:pPr>
      <w:r>
        <w:t xml:space="preserve">,</w:t>
      </w:r>
    </w:p>
    <w:bookmarkEnd w:id="23"/>
    <w:bookmarkStart w:id="24" w:name="X9d5d62d13a6a5f0e3078c57314f482869dad85f"/>
    <w:p>
      <w:pPr>
        <w:pStyle w:val="Heading2"/>
      </w:pPr>
      <w:r>
        <w:t xml:space="preserve">The Digital Transformation and Artificial Intelligence</w:t>
      </w:r>
    </w:p>
    <w:p>
      <w:pPr>
        <w:pStyle w:val="FirstParagraph"/>
      </w:pPr>
      <w:r>
        <w:t xml:space="preserve">,</w:t>
      </w:r>
    </w:p>
    <w:p>
      <w:pPr>
        <w:pStyle w:val="BodyText"/>
      </w:pPr>
      <w:r>
        <w:t xml:space="preserve">,</w:t>
      </w:r>
      <w:r>
        <w:t xml:space="preserve"> </w:t>
      </w:r>
      <w:r>
        <w:t xml:space="preserve">As **Morocco Casablanca** positions itself as a hub for technology startups and outsourcing services, the demand for data scientists and AI specialists is skyrocketing. At the core of artificial intelligence lies mathematics—linear algebra, calculus, probability theory, and logic. The **Mathematician** in this context is no longer just working in isolation but is collaborating with programmers, designers, and business analysts.,</w:t>
      </w:r>
    </w:p>
    <w:p>
      <w:pPr>
        <w:pStyle w:val="BodyText"/>
      </w:pPr>
      <w:r>
        <w:t xml:space="preserve">,</w:t>
      </w:r>
    </w:p>
    <w:p>
      <w:pPr>
        <w:pStyle w:val="BodyText"/>
      </w:pPr>
      <w:r>
        <w:t xml:space="preserve">,</w:t>
      </w:r>
      <w:r>
        <w:t xml:space="preserve"> </w:t>
      </w:r>
      <w:r>
        <w:t xml:space="preserve">For example, local tech companies in Casablanca are developing applications for fintech solutions that serve the unbanked population. These apps rely on algorithms to assess user behavior and provide personalized financial advice without traditional credit histories. The mathematical rigor behind these algorithms ensures fairness and accuracy, preventing bias in automated decision-making processes. Thus, the **Mathematician** plays a ethical role in shaping the digital future of **Morocco Casablanca**, ensuring that technology serves humanity rather than exploiting it.,</w:t>
      </w:r>
    </w:p>
    <w:p>
      <w:pPr>
        <w:pStyle w:val="BodyText"/>
      </w:pPr>
      <w:r>
        <w:t xml:space="preserve">,</w:t>
      </w:r>
    </w:p>
    <w:bookmarkEnd w:id="24"/>
    <w:bookmarkStart w:id="25" w:name="conclusion"/>
    <w:p>
      <w:pPr>
        <w:pStyle w:val="Heading2"/>
      </w:pPr>
      <w:r>
        <w:t xml:space="preserve">Conclusion</w:t>
      </w:r>
    </w:p>
    <w:p>
      <w:pPr>
        <w:pStyle w:val="FirstParagraph"/>
      </w:pPr>
      <w:r>
        <w:t xml:space="preserve">,</w:t>
      </w:r>
    </w:p>
    <w:p>
      <w:pPr>
        <w:pStyle w:val="BodyText"/>
      </w:pPr>
      <w:r>
        <w:t xml:space="preserve">,</w:t>
      </w:r>
      <w:r>
        <w:t xml:space="preserve"> </w:t>
      </w:r>
      <w:r>
        <w:t xml:space="preserve">In conclusion, the figure of the **Mathematician** in **Morocco Casablanca** is multifaceted and deeply embedded in the fabric of daily life. From stabilizing financial markets and optimizing urban infrastructure to driving digital innovation and inspiring educational reform, mathematics provides the structural integrity for modern society. The city’s dynamic energy demands precise calculations, strategic planning, and innovative thinking—all hallmarks of mathematical practice.,</w:t>
      </w:r>
    </w:p>
    <w:p>
      <w:pPr>
        <w:pStyle w:val="BodyText"/>
      </w:pPr>
      <w:r>
        <w:t xml:space="preserve">,</w:t>
      </w:r>
    </w:p>
    <w:p>
      <w:pPr>
        <w:pStyle w:val="BodyText"/>
      </w:pPr>
      <w:r>
        <w:t xml:space="preserve">,</w:t>
      </w:r>
      <w:r>
        <w:t xml:space="preserve"> </w:t>
      </w:r>
      <w:r>
        <w:t xml:space="preserve">As **Morocco Casablanca** continues to grow and evolve, the importance of mathematicians will only increase. They are the unseen architects of a sustainable, equitable, and prosperous future. By recognizing and supporting the work of mathematicians, society can harness their power to solve complex problems and unlock new possibilities. In this white city by the sea, numbers tell stories of progress, resilience, and hope—a testament to the universal language that connects us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Universal Language: A Mathematician's Journey Through Morocco Casablanca</dc:title>
  <dc:creator/>
  <dc:language>en</dc:language>
  <cp:keywords/>
  <dcterms:created xsi:type="dcterms:W3CDTF">2026-07-29T03:34:02Z</dcterms:created>
  <dcterms:modified xsi:type="dcterms:W3CDTF">2026-07-29T03:34:02Z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