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a95b233146a918efcb58e19ddb97f68e0692e6"/>
    <w:p>
      <w:pPr>
        <w:pStyle w:val="Heading1"/>
      </w:pPr>
      <w:r>
        <w:t xml:space="preserve">The Intellectual Foundation of a Nation: The Role of the Mathematician in Singapore</w:t>
      </w:r>
    </w:p>
    <w:p>
      <w:pPr>
        <w:pStyle w:val="FirstParagraph"/>
      </w:pPr>
      <w:r>
        <w:t xml:space="preserve">In the landscape of global education and economic development, few nations have risen with such meteoric speed and precision as Singapore. Often cited as an economic miracle, this city-state has transformed from a small port with limited natural resources into a hub of finance, technology, and innovation. At the heart of this transformation lies not merely engineering or policy alone, but the rigorous application of mathematics. The</w:t>
      </w:r>
      <w:r>
        <w:t xml:space="preserve"> </w:t>
      </w:r>
      <w:r>
        <w:rPr>
          <w:bCs/>
          <w:b/>
        </w:rPr>
        <w:t xml:space="preserve">Mathematician</w:t>
      </w:r>
      <w:r>
        <w:t xml:space="preserve">, whether working in academia, government planning, or private industry, serves as an indispensable architect in building modern</w:t>
      </w:r>
      <w:r>
        <w:t xml:space="preserve"> </w:t>
      </w:r>
      <w:r>
        <w:rPr>
          <w:bCs/>
          <w:b/>
        </w:rPr>
        <w:t xml:space="preserve">Singapore Singapore</w:t>
      </w:r>
      <w:r>
        <w:t xml:space="preserve">. To understand the resilience and future potential of this nation-state is to understand the profound influence that mathematical thinking has exerted on its societal framework.</w:t>
      </w:r>
    </w:p>
    <w:bookmarkStart w:id="20" w:name="X59e542725376d6a7a7f4fcc008f9783bc248ed2"/>
    <w:p>
      <w:pPr>
        <w:pStyle w:val="Heading2"/>
      </w:pPr>
      <w:r>
        <w:t xml:space="preserve">The Historical Context: Mathematics as a Survival Strategy</w:t>
      </w:r>
    </w:p>
    <w:p>
      <w:pPr>
        <w:pStyle w:val="FirstParagraph"/>
      </w:pPr>
      <w:r>
        <w:t xml:space="preserve">When Singapore gained independence in 1965, it faced an existential crisis. Lacking hinterland, water, or natural resources, the founding leaders realized that human capital was their only viable asset. In this context, education became a matter of national survival rather than mere personal advancement. The government prioritized science and mathematics because these disciplines offered universal languages that transcended ethnic and cultural divides within the diverse population of</w:t>
      </w:r>
      <w:r>
        <w:t xml:space="preserve"> </w:t>
      </w:r>
      <w:r>
        <w:rPr>
          <w:bCs/>
          <w:b/>
        </w:rPr>
        <w:t xml:space="preserve">Singapore Singapore</w:t>
      </w:r>
      <w:r>
        <w:t xml:space="preserve">. By investing heavily in STEM (Science, Technology, Engineering, and Mathematics) education from an early age, the state ensured that its citizens possessed the cognitive tools necessary to compete in a globalized economy.</w:t>
      </w:r>
    </w:p>
    <w:p>
      <w:pPr>
        <w:pStyle w:val="BodyText"/>
      </w:pPr>
      <w:r>
        <w:t xml:space="preserve">The role of the professional mathematician during this era was critical. They were tasked with designing curricula that emphasized logical reasoning and problem-solving skills. Unlike rote memorization, which was common in traditional systems, the new approach encouraged students to understand underlying principles. This shift created a workforce capable of abstract thinking—a skill essential for industries such as banking, logistics, and software development. Consequently, the</w:t>
      </w:r>
      <w:r>
        <w:t xml:space="preserve"> </w:t>
      </w:r>
      <w:r>
        <w:rPr>
          <w:bCs/>
          <w:b/>
        </w:rPr>
        <w:t xml:space="preserve">Mathematician</w:t>
      </w:r>
      <w:r>
        <w:t xml:space="preserve"> </w:t>
      </w:r>
      <w:r>
        <w:t xml:space="preserve">became a key figure in shaping the national identity of Singaporeans as logical, analytical, and highly skilled individuals.</w:t>
      </w:r>
    </w:p>
    <w:bookmarkEnd w:id="20"/>
    <w:bookmarkStart w:id="21" w:name="X0bb6bf3fdead278fbe4eb375a48cc4cb46d995f"/>
    <w:p>
      <w:pPr>
        <w:pStyle w:val="Heading2"/>
      </w:pPr>
      <w:r>
        <w:t xml:space="preserve">The Economic Engine: Precision Planning and Financial Stability</w:t>
      </w:r>
    </w:p>
    <w:p>
      <w:pPr>
        <w:pStyle w:val="FirstParagraph"/>
      </w:pPr>
      <w:r>
        <w:t xml:space="preserve">The economic success of Singapore is often attributed to its pro-business policies, but these policies are underpinned by sophisticated mathematical modeling. The Monetary Authority of Singapore (MAS) employs teams of quantitative analysts and mathematicians who design complex models to manage the country’s currency peg against a basket of currencies. These models predict inflation, exchange rate fluctuations, and global market trends with remarkable accuracy. Without the precise calculations provided by these experts, the economic stability that defines</w:t>
      </w:r>
      <w:r>
        <w:t xml:space="preserve"> </w:t>
      </w:r>
      <w:r>
        <w:rPr>
          <w:bCs/>
          <w:b/>
        </w:rPr>
        <w:t xml:space="preserve">Singapore Singapore</w:t>
      </w:r>
      <w:r>
        <w:t xml:space="preserve"> </w:t>
      </w:r>
      <w:r>
        <w:t xml:space="preserve">would be impossible to maintain.</w:t>
      </w:r>
    </w:p>
    <w:p>
      <w:pPr>
        <w:pStyle w:val="BodyText"/>
      </w:pPr>
      <w:r>
        <w:t xml:space="preserve">Furthermore, the financial sector in Singapore relies heavily on algorithmic trading and risk assessment models developed by mathematicians. Hedge funds and investment banks operating within this financial hub depend on stochastic calculus and probability theory to manage portfolios in volatile markets. The presence of world-class mathematicians ensures that Singapore remains competitive against global financial centers like New York and London. In this sense, the</w:t>
      </w:r>
      <w:r>
        <w:t xml:space="preserve"> </w:t>
      </w:r>
      <w:r>
        <w:rPr>
          <w:bCs/>
          <w:b/>
        </w:rPr>
        <w:t xml:space="preserve">Mathematician</w:t>
      </w:r>
      <w:r>
        <w:t xml:space="preserve"> </w:t>
      </w:r>
      <w:r>
        <w:t xml:space="preserve">is not just an academic observer but an active participant in generating wealth for the nation.</w:t>
      </w:r>
    </w:p>
    <w:bookmarkEnd w:id="21"/>
    <w:bookmarkStart w:id="22" w:name="Xbcd300ae186bf0b63a3e6e8b1727c9b48a31673"/>
    <w:p>
      <w:pPr>
        <w:pStyle w:val="Heading2"/>
      </w:pPr>
      <w:r>
        <w:t xml:space="preserve">Singaporean Identity and Educational Excellence</w:t>
      </w:r>
    </w:p>
    <w:p>
      <w:pPr>
        <w:pStyle w:val="FirstParagraph"/>
      </w:pPr>
      <w:r>
        <w:t xml:space="preserve">Educationally, Singapore consistently ranks among the top nations in international assessments such as PISA (Programme for International Student Assessment). This success is largely due to the "Singapore Math" method, which emphasizes mastery of concepts through visual representation and concrete-to-abstract progression. Developed by local mathematicians and educators, this pedagogical approach has been adopted worldwide. It reflects a deep understanding that mathematical literacy is crucial for civic participation in modern</w:t>
      </w:r>
      <w:r>
        <w:t xml:space="preserve"> </w:t>
      </w:r>
      <w:r>
        <w:rPr>
          <w:bCs/>
          <w:b/>
        </w:rPr>
        <w:t xml:space="preserve">Singapore Singapore</w:t>
      </w:r>
      <w:r>
        <w:t xml:space="preserve">.</w:t>
      </w:r>
    </w:p>
    <w:p>
      <w:pPr>
        <w:pStyle w:val="BodyText"/>
      </w:pPr>
      <w:r>
        <w:t xml:space="preserve">The cultural emphasis on mathematics also influences social mobility. In a society where meritocracy is highly valued, performance in mathematics often serves as a key determinant for university placement and career opportunities. This creates a societal norm where mathematical proficiency is respected and pursued aggressively. However, this intensity also brings challenges, such as stress among students and the pressure to conform to high standards. The role of mathematicians extends beyond teaching; they are increasingly involved in educational research to balance rigor with creativity, ensuring that students do not become mere calculation machines but true problem solvers.</w:t>
      </w:r>
    </w:p>
    <w:bookmarkEnd w:id="22"/>
    <w:bookmarkStart w:id="23" w:name="Xb05a08c0ab6e07c48460e7a3dde8873f019217b"/>
    <w:p>
      <w:pPr>
        <w:pStyle w:val="Heading2"/>
      </w:pPr>
      <w:r>
        <w:t xml:space="preserve">Future Challenges: Smart Nation Initiatives</w:t>
      </w:r>
    </w:p>
    <w:p>
      <w:pPr>
        <w:pStyle w:val="FirstParagraph"/>
      </w:pPr>
      <w:r>
        <w:t xml:space="preserve">Looking forward, the government’s "Smart Nation" initiative represents the next frontier for mathematics in Singapore. This ambitious project aims to use data analytics, artificial intelligence, and sensor networks to improve public services, healthcare, and urban planning. Mathematicians are at the forefront of this digital transformation. They develop algorithms that optimize traffic flow in one of Asia’s busiest cities, predict disease outbreaks through epidemiological modeling, and personalize education for students with special needs.</w:t>
      </w:r>
    </w:p>
    <w:p>
      <w:pPr>
        <w:pStyle w:val="BodyText"/>
      </w:pPr>
      <w:r>
        <w:t xml:space="preserve">The integration of big data into governance requires rigorous ethical considerations and mathematical integrity. Ensuring that algorithms are fair, unbiased, and transparent is a task that demands sophisticated mathematical oversight. Herein lies the evolving role of the</w:t>
      </w:r>
      <w:r>
        <w:t xml:space="preserve"> </w:t>
      </w:r>
      <w:r>
        <w:rPr>
          <w:bCs/>
          <w:b/>
        </w:rPr>
        <w:t xml:space="preserve">Mathematician</w:t>
      </w:r>
      <w:r>
        <w:t xml:space="preserve">: they must now also be ethicists and social scientists, bridging the gap between technical precision and human welfare. As</w:t>
      </w:r>
      <w:r>
        <w:t xml:space="preserve"> </w:t>
      </w:r>
      <w:r>
        <w:rPr>
          <w:bCs/>
          <w:b/>
        </w:rPr>
        <w:t xml:space="preserve">Singapore Singapore</w:t>
      </w:r>
      <w:r>
        <w:t xml:space="preserve"> </w:t>
      </w:r>
      <w:r>
        <w:t xml:space="preserve">continues to digitize, these professionals will ensure that technology serves the people effectively.</w:t>
      </w:r>
    </w:p>
    <w:bookmarkEnd w:id="23"/>
    <w:bookmarkStart w:id="24" w:name="conclusion"/>
    <w:p>
      <w:pPr>
        <w:pStyle w:val="Heading2"/>
      </w:pPr>
      <w:r>
        <w:t xml:space="preserve">Conclusion</w:t>
      </w:r>
    </w:p>
    <w:p>
      <w:pPr>
        <w:pStyle w:val="FirstParagraph"/>
      </w:pPr>
      <w:r>
        <w:t xml:space="preserve">In conclusion, the story of modern Singapore is inextricably linked to mathematics. From its humble beginnings as a survival strategy to its current status as a global smart city, the nation has relied on the analytical prowess of mathematicians. These individuals have shaped educational curricula, stabilized financial markets, optimized urban living, and driven technological innovation. As we reflect on the development of</w:t>
      </w:r>
      <w:r>
        <w:t xml:space="preserve"> </w:t>
      </w:r>
      <w:r>
        <w:rPr>
          <w:bCs/>
          <w:b/>
        </w:rPr>
        <w:t xml:space="preserve">Singapore Singapore</w:t>
      </w:r>
      <w:r>
        <w:t xml:space="preserve">, it becomes clear that mathematics is not just a subject taught in schools; it is a foundational pillar of national identity and progress. The ongoing contribution of the</w:t>
      </w:r>
      <w:r>
        <w:t xml:space="preserve"> </w:t>
      </w:r>
      <w:r>
        <w:rPr>
          <w:bCs/>
          <w:b/>
        </w:rPr>
        <w:t xml:space="preserve">Mathematician</w:t>
      </w:r>
      <w:r>
        <w:t xml:space="preserve"> </w:t>
      </w:r>
      <w:r>
        <w:t xml:space="preserve">will remain vital as the nation navigates the complexities of the 21st century, proving that numbers are indeed powerful tools for building societies.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2026-07-29T14:24:03Z</dcterms:created>
  <dcterms:modified xsi:type="dcterms:W3CDTF">2026-07-29T14:24:03Z</dcterms:modified>
</cp:coreProperties>
</file>

<file path=docProps/custom.xml><?xml version="1.0" encoding="utf-8"?>
<Properties xmlns="http://schemas.openxmlformats.org/officeDocument/2006/custom-properties" xmlns:vt="http://schemas.openxmlformats.org/officeDocument/2006/docPropsVTypes"/>
</file>