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Spain</w:t>
      </w:r>
      <w:r>
        <w:t xml:space="preserve"> </w:t>
      </w:r>
      <w:r>
        <w:t xml:space="preserve">Valencia</w:t>
      </w:r>
    </w:p>
    <w:bookmarkStart w:id="26" w:name="Xe54ea20f1b5a2ea9e1353c240376e13ba8e4a60"/>
    <w:p>
      <w:pPr>
        <w:pStyle w:val="Heading1"/>
      </w:pPr>
      <w:r>
        <w:t xml:space="preserve">The Intellectual Architecture of Spain Valencia: The Essential Role of the Mathematician</w:t>
      </w:r>
    </w:p>
    <w:p>
      <w:pPr>
        <w:pStyle w:val="FirstParagraph"/>
      </w:pPr>
      <w:r>
        <w:t xml:space="preserve">In the vibrant cultural tapestry of Western Europe, few locations offer as compelling a case study for the intersection of history, science, and modern innovation as</w:t>
      </w:r>
      <w:r>
        <w:t xml:space="preserve"> </w:t>
      </w:r>
      <w:r>
        <w:rPr>
          <w:bCs/>
          <w:b/>
        </w:rPr>
        <w:t xml:space="preserve">Spain Valencia</w:t>
      </w:r>
      <w:r>
        <w:t xml:space="preserve">. This coastal region is not merely a tourist destination known for its paella and futuristic architecture; it is a historical crucible where mathematical thought has flourished across centuries. To understand the intellectual depth of this area, one must examine the critical role of the</w:t>
      </w:r>
      <w:r>
        <w:t xml:space="preserve"> </w:t>
      </w:r>
      <w:r>
        <w:rPr>
          <w:bCs/>
          <w:b/>
        </w:rPr>
        <w:t xml:space="preserve">Mathematician</w:t>
      </w:r>
      <w:r>
        <w:t xml:space="preserve">. From the geometric precision of Islamic heritage to the algorithmic demands of modern technology hubs, these individuals serve as the architects of logic and structure within society. This essay explores how mathematicians contribute to education, industry, and cultural preservation in</w:t>
      </w:r>
      <w:r>
        <w:t xml:space="preserve"> </w:t>
      </w:r>
      <w:r>
        <w:rPr>
          <w:bCs/>
          <w:b/>
        </w:rPr>
        <w:t xml:space="preserve">Spain Valencia</w:t>
      </w:r>
      <w:r>
        <w:t xml:space="preserve">, highlighting their indispensable value.</w:t>
      </w:r>
    </w:p>
    <w:bookmarkStart w:id="20" w:name="X3f2d83e0fc8963049bfaac3e2a53a26a017ee5b"/>
    <w:p>
      <w:pPr>
        <w:pStyle w:val="Heading2"/>
      </w:pPr>
      <w:r>
        <w:t xml:space="preserve">The Historical Foundation: Geometry in Art and Architecture</w:t>
      </w:r>
    </w:p>
    <w:p>
      <w:pPr>
        <w:pStyle w:val="FirstParagraph"/>
      </w:pPr>
      <w:r>
        <w:t xml:space="preserve">The influence of the</w:t>
      </w:r>
      <w:r>
        <w:t xml:space="preserve"> </w:t>
      </w:r>
      <w:r>
        <w:rPr>
          <w:bCs/>
          <w:b/>
        </w:rPr>
        <w:t xml:space="preserve">Mathematician</w:t>
      </w:r>
      <w:r>
        <w:t xml:space="preserve"> </w:t>
      </w:r>
      <w:r>
        <w:t xml:space="preserve">in</w:t>
      </w:r>
      <w:r>
        <w:t xml:space="preserve"> </w:t>
      </w:r>
      <w:r>
        <w:rPr>
          <w:bCs/>
          <w:b/>
        </w:rPr>
        <w:t xml:space="preserve">Spain Valencia</w:t>
      </w:r>
      <w:r>
        <w:t xml:space="preserve"> </w:t>
      </w:r>
      <w:r>
        <w:t xml:space="preserve">is deeply rooted in its past. The region was a center of learning during the Al-Andalus period, where scholars bridged Greek mathematics with Indian numerals, creating the foundation for modern algebra. In Valencia today, this legacy is visible in the intricate geometric patterns found in historic structures such as the La Lonja de la Seda and various mosques turned cathedrals. These are not merely artistic choices but mathematical proofs of symmetry, tessellation, and proportion.</w:t>
      </w:r>
    </w:p>
    <w:p>
      <w:pPr>
        <w:pStyle w:val="BodyText"/>
      </w:pPr>
      <w:r>
        <w:t xml:space="preserve">In</w:t>
      </w:r>
      <w:r>
        <w:t xml:space="preserve"> </w:t>
      </w:r>
      <w:r>
        <w:rPr>
          <w:bCs/>
          <w:b/>
        </w:rPr>
        <w:t xml:space="preserve">Spain Valencia</w:t>
      </w:r>
      <w:r>
        <w:t xml:space="preserve">, mathematicians today engage with this heritage by applying computational geometry to preservation efforts. By using advanced algorithms to model structural integrity or analyze the geometric complexity of historical tiles, these professionals ensure that the past remains standing while being understood through modern scientific lenses. This intersection of history and mathematics demonstrates that a</w:t>
      </w:r>
      <w:r>
        <w:t xml:space="preserve"> </w:t>
      </w:r>
      <w:r>
        <w:rPr>
          <w:bCs/>
          <w:b/>
        </w:rPr>
        <w:t xml:space="preserve">Mathematician</w:t>
      </w:r>
      <w:r>
        <w:t xml:space="preserve"> </w:t>
      </w:r>
      <w:r>
        <w:t xml:space="preserve">is not just a calculator but a guardian of cultural identity.</w:t>
      </w:r>
    </w:p>
    <w:bookmarkEnd w:id="20"/>
    <w:bookmarkStart w:id="21" w:name="Xf272516b02c06ca0f922677ebf26fda8c264911"/>
    <w:p>
      <w:pPr>
        <w:pStyle w:val="Heading2"/>
      </w:pPr>
      <w:r>
        <w:t xml:space="preserve">Educational Reform and Cognitive Development</w:t>
      </w:r>
    </w:p>
    <w:p>
      <w:pPr>
        <w:pStyle w:val="FirstParagraph"/>
      </w:pPr>
      <w:r>
        <w:t xml:space="preserve">Beyond preservation, the role of the</w:t>
      </w:r>
      <w:r>
        <w:t xml:space="preserve"> </w:t>
      </w:r>
      <w:r>
        <w:rPr>
          <w:bCs/>
          <w:b/>
        </w:rPr>
        <w:t xml:space="preserve">Mathematician</w:t>
      </w:r>
      <w:r>
        <w:t xml:space="preserve"> </w:t>
      </w:r>
      <w:r>
        <w:t xml:space="preserve">in</w:t>
      </w:r>
      <w:r>
        <w:t xml:space="preserve"> </w:t>
      </w:r>
      <w:r>
        <w:rPr>
          <w:bCs/>
          <w:b/>
        </w:rPr>
        <w:t xml:space="preserve">Spain Valencia</w:t>
      </w:r>
      <w:r>
        <w:rPr>
          <w:iCs/>
          <w:i/>
        </w:rPr>
        <w:t xml:space="preserve">'s educational sector is transformative. The region has seen significant shifts in its academic approach to STEM (Science, Technology, Engineering, and Mathematics) subjects. Mathematicians are currently leading initiatives to reform curricula at universities such as the University of Valencia and Polytechnic University of Valencia.</w:t>
      </w:r>
    </w:p>
    <w:p>
      <w:pPr>
        <w:pStyle w:val="BodyText"/>
      </w:pPr>
      <w:r>
        <w:t xml:space="preserve">The argument here is clear: mathematics fosters critical thinking. In</w:t>
      </w:r>
      <w:r>
        <w:t xml:space="preserve"> </w:t>
      </w:r>
      <w:r>
        <w:rPr>
          <w:bCs/>
          <w:b/>
        </w:rPr>
        <w:t xml:space="preserve">Spain Valencia</w:t>
      </w:r>
      <w:r>
        <w:t xml:space="preserve">, where innovation hubs are growing, there is a pressing need for a workforce capable of logical reasoning and problem-solving. Mathematicians act as educators who translate abstract concepts into practical skills. They teach students how to deconstruct complex problems, a skill that is transferable to law, medicine, and business. By emphasizing rigorous mathematical training in schools across the region, these experts help create a generation that is analytical rather than passive.</w:t>
      </w:r>
    </w:p>
    <w:bookmarkEnd w:id="21"/>
    <w:bookmarkStart w:id="22" w:name="X742ba7b1089df178ef5b87b10bf02ec9226977c"/>
    <w:p>
      <w:pPr>
        <w:pStyle w:val="Heading2"/>
      </w:pPr>
      <w:r>
        <w:t xml:space="preserve">The Digital Transformation: Industry and Economics</w:t>
      </w:r>
    </w:p>
    <w:p>
      <w:pPr>
        <w:pStyle w:val="FirstParagraph"/>
      </w:pPr>
      <w:r>
        <w:t xml:space="preserve">In the contemporary era, the</w:t>
      </w:r>
      <w:r>
        <w:t xml:space="preserve"> </w:t>
      </w:r>
      <w:r>
        <w:rPr>
          <w:bCs/>
          <w:b/>
        </w:rPr>
        <w:t xml:space="preserve">Mathematician</w:t>
      </w:r>
      <w:r>
        <w:rPr>
          <w:iCs/>
          <w:i/>
        </w:rPr>
        <w:t xml:space="preserve">'s influence extends far beyond academia. In</w:t>
      </w:r>
    </w:p>
    <w:p>
      <w:pPr>
        <w:pStyle w:val="BodyText"/>
      </w:pPr>
      <w:r>
        <w:t xml:space="preserve">Spain Valencia</w:t>
      </w:r>
      <w:r>
        <w:rPr>
          <w:bCs/>
          <w:b/>
        </w:rPr>
        <w:t xml:space="preserve">,</w:t>
      </w:r>
      <w:r>
        <w:t xml:space="preserve"> </w:t>
      </w:r>
      <w:r>
        <w:rPr>
          <w:iCs/>
          <w:i/>
        </w:rPr>
        <w:t xml:space="preserve">a booming tech sector relies heavily on data science, artificial intelligence, and financial modeling—all fields built upon mathematical frameworks.</w:t>
      </w:r>
    </w:p>
    <w:p>
      <w:pPr>
        <w:pStyle w:val="BodyText"/>
      </w:pPr>
      <w:r>
        <w:t xml:space="preserve">Tech parks in Valencia are attracting startups that require sophisticated optimization algorithms. For instance, logistics companies operating in the Port of Valencia use mathematical modeling to streamline supply chains. Telecommunications firms rely on information theory to enhance network efficiency. Without the</w:t>
      </w:r>
      <w:r>
        <w:t xml:space="preserve"> </w:t>
      </w:r>
      <w:r>
        <w:rPr>
          <w:bCs/>
          <w:b/>
        </w:rPr>
        <w:t xml:space="preserve">Mathematician</w:t>
      </w:r>
      <w:r>
        <w:t xml:space="preserve">, these industries would lack the theoretical backbone necessary for innovation.</w:t>
      </w:r>
    </w:p>
    <w:p>
      <w:pPr>
        <w:pStyle w:val="BodyText"/>
      </w:pPr>
      <w:r>
        <w:t xml:space="preserve">Moreover, in the financial sector, which is increasingly present in Valencia as a business hub, mathematicians develop risk assessment models and predictive analytics. These tools are crucial for economic stability. Therefore, the</w:t>
      </w:r>
      <w:r>
        <w:t xml:space="preserve"> </w:t>
      </w:r>
      <w:r>
        <w:rPr>
          <w:bCs/>
          <w:b/>
        </w:rPr>
        <w:t xml:space="preserve">Mathematician</w:t>
      </w:r>
      <w:r>
        <w:rPr>
          <w:iCs/>
          <w:i/>
        </w:rPr>
        <w:t xml:space="preserve">'s role in</w:t>
      </w:r>
    </w:p>
    <w:p>
      <w:pPr>
        <w:pStyle w:val="BodyText"/>
      </w:pPr>
      <w:r>
        <w:t xml:space="preserve">Spain Valencia</w:t>
      </w:r>
      <w:r>
        <w:rPr>
          <w:bCs/>
          <w:b/>
        </w:rPr>
        <w:t xml:space="preserve">,</w:t>
      </w:r>
    </w:p>
    <w:p>
      <w:pPr>
        <w:pStyle w:val="BodyText"/>
      </w:pPr>
      <w:r>
        <w:t xml:space="preserve">is not just academic but economic. They drive productivity and competitiveness in a global market.</w:t>
      </w:r>
    </w:p>
    <w:bookmarkEnd w:id="22"/>
    <w:bookmarkStart w:id="23" w:name="X1a9923e3fe31a6fe93e8f8591f6ad511a9674be"/>
    <w:p>
      <w:pPr>
        <w:pStyle w:val="Heading2"/>
      </w:pPr>
      <w:r>
        <w:t xml:space="preserve">Cultural Integration and Public Engagement</w:t>
      </w:r>
    </w:p>
    <w:p>
      <w:pPr>
        <w:pStyle w:val="FirstParagraph"/>
      </w:pPr>
      <w:r>
        <w:t xml:space="preserve">A unique aspect of the</w:t>
      </w:r>
      <w:r>
        <w:t xml:space="preserve"> </w:t>
      </w:r>
      <w:r>
        <w:rPr>
          <w:bCs/>
          <w:b/>
        </w:rPr>
        <w:t xml:space="preserve">Mathematician</w:t>
      </w:r>
      <w:r>
        <w:t xml:space="preserve">'s presence in</w:t>
      </w:r>
      <w:r>
        <w:t xml:space="preserve"> </w:t>
      </w:r>
      <w:r>
        <w:rPr>
          <w:bCs/>
          <w:b/>
        </w:rPr>
        <w:t xml:space="preserve">Spain Valencia</w:t>
      </w:r>
    </w:p>
    <w:p>
      <w:pPr>
        <w:pStyle w:val="BodyText"/>
      </w:pPr>
      <w:r>
        <w:t xml:space="preserve">'s society is their role in public engagement. Mathematics is often viewed as cold or inaccessible, but professionals in this region are working to change that perception. Through science festivals, such as those held during Las Fallas or local university outreach programs, mathematicians demonstrate the beauty and utility of numbers.</w:t>
      </w:r>
    </w:p>
    <w:p>
      <w:pPr>
        <w:pStyle w:val="BodyText"/>
      </w:pPr>
      <w:r>
        <w:t xml:space="preserve">They organize workshops that show how mathematics is present in music (the acoustics used in traditional Valencian instruments), in nature (fractal patterns found in local flora), and even in the planning of urban spaces. By making mathematics tangible, these individuals bridge the gap between elite science and everyday life. This democratization of knowledge is vital for a society that values intellectual curiosity.</w:t>
      </w:r>
    </w:p>
    <w:bookmarkEnd w:id="23"/>
    <w:bookmarkStart w:id="24" w:name="X2045466586fec12b15e8fe1ff41554c3ef31d73"/>
    <w:p>
      <w:pPr>
        <w:pStyle w:val="Heading2"/>
      </w:pPr>
      <w:r>
        <w:t xml:space="preserve">Future Prospects: Sustainability and Urban Planning</w:t>
      </w:r>
    </w:p>
    <w:p>
      <w:pPr>
        <w:pStyle w:val="FirstParagraph"/>
      </w:pPr>
      <w:r>
        <w:t xml:space="preserve">Looking toward the future, the</w:t>
      </w:r>
      <w:r>
        <w:t xml:space="preserve"> </w:t>
      </w:r>
      <w:r>
        <w:rPr>
          <w:bCs/>
          <w:b/>
        </w:rPr>
        <w:t xml:space="preserve">Mathematician</w:t>
      </w:r>
      <w:r>
        <w:rPr>
          <w:iCs/>
          <w:i/>
        </w:rPr>
        <w:t xml:space="preserve">'s role in</w:t>
      </w:r>
    </w:p>
    <w:p>
      <w:pPr>
        <w:pStyle w:val="BodyText"/>
      </w:pPr>
      <w:r>
        <w:t xml:space="preserve">Spain Valencia</w:t>
      </w:r>
      <w:r>
        <w:rPr>
          <w:bCs/>
          <w:b/>
        </w:rPr>
        <w:t xml:space="preserve">,</w:t>
      </w:r>
    </w:p>
    <w:p>
      <w:pPr>
        <w:pStyle w:val="BodyText"/>
      </w:pPr>
      <w:r>
        <w:t xml:space="preserve">will become even more critical as the region faces environmental challenges. Climate modeling, renewable energy distribution, and sustainable urban planning all require advanced mathematical simulation.</w:t>
      </w:r>
    </w:p>
    <w:p>
      <w:pPr>
        <w:pStyle w:val="BodyText"/>
      </w:pPr>
      <w:r>
        <w:t xml:space="preserve">Valencia is aiming to become a smarter city with reduced carbon footprints. Mathematicians are essential in creating models that predict weather patterns or optimize energy grids using solar power, which is abundant in the region. These models guide policy decisions made by local governments. Thus, the</w:t>
      </w:r>
      <w:r>
        <w:t xml:space="preserve"> </w:t>
      </w:r>
      <w:r>
        <w:rPr>
          <w:bCs/>
          <w:b/>
        </w:rPr>
        <w:t xml:space="preserve">Mathematician</w:t>
      </w:r>
      <w:r>
        <w:rPr>
          <w:iCs/>
          <w:i/>
        </w:rPr>
        <w:t xml:space="preserve">'s work directly impacts the quality of life and environmental sustainability of</w:t>
      </w:r>
    </w:p>
    <w:p>
      <w:pPr>
        <w:pStyle w:val="BodyText"/>
      </w:pPr>
      <w:r>
        <w:t xml:space="preserve">Spain Valencia</w:t>
      </w:r>
    </w:p>
    <w:p>
      <w:pPr>
        <w:pStyle w:val="BodyText"/>
      </w:pP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Mathematician</w:t>
      </w:r>
      <w:r>
        <w:rPr>
          <w:iCs/>
          <w:i/>
        </w:rPr>
        <w:t xml:space="preserve">'s contribution to</w:t>
      </w:r>
    </w:p>
    <w:p>
      <w:pPr>
        <w:pStyle w:val="BodyText"/>
      </w:pPr>
      <w:r>
        <w:t xml:space="preserve">Spain Valencia</w:t>
      </w:r>
      <w:r>
        <w:rPr>
          <w:bCs/>
          <w:b/>
        </w:rPr>
        <w:t xml:space="preserve">,</w:t>
      </w:r>
    </w:p>
    <w:p>
      <w:pPr>
        <w:pStyle w:val="BodyText"/>
      </w:pPr>
      <w:r>
        <w:t xml:space="preserve">'s development is multifaceted and profound. From preserving historical geometry to driving modern tech innovation, from educating future generations to ensuring economic competitiveness and environmental sustainability, their impact is ubiquitous. The region’s identity as a center of learning and innovation is inextricably linked to the logical frameworks provided by these professionals.</w:t>
      </w:r>
    </w:p>
    <w:p>
      <w:pPr>
        <w:pStyle w:val="BodyText"/>
      </w:pPr>
      <w:r>
        <w:t xml:space="preserve">As</w:t>
      </w:r>
      <w:r>
        <w:t xml:space="preserve"> </w:t>
      </w:r>
      <w:r>
        <w:rPr>
          <w:bCs/>
          <w:b/>
        </w:rPr>
        <w:t xml:space="preserve">Spain Valencia</w:t>
      </w:r>
      <w:r>
        <w:rPr>
          <w:iCs/>
          <w:i/>
        </w:rPr>
        <w:t xml:space="preserve">'s</w:t>
      </w:r>
    </w:p>
    <w:p>
      <w:pPr>
        <w:pStyle w:val="BodyText"/>
      </w:pPr>
      <w:r>
        <w:t xml:space="preserve">Mathematician</w:t>
      </w:r>
      <w:r>
        <w:rPr>
          <w:bCs/>
          <w:b/>
        </w:rPr>
        <w:t xml:space="preserve">,</w:t>
      </w:r>
    </w:p>
    <w:p>
      <w:pPr>
        <w:pStyle w:val="BodyText"/>
      </w:pPr>
      <w:r>
        <w:t xml:space="preserve">'s continue to push boundaries, they ensure that the region remains at the forefront of intellectual and technological progress. To ignore their role is to misunderstand the very fabric of modern society in this vibrant Spanish locale. They are, indeed, the unseen architects of our reality.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Spain Valencia</dc:title>
  <dc:creator/>
  <dc:language>en</dc:language>
  <cp:keywords/>
  <dcterms:created xsi:type="dcterms:W3CDTF">2026-07-29T13:34:20Z</dcterms:created>
  <dcterms:modified xsi:type="dcterms:W3CDTF">2026-07-29T13:34:20Z</dcterms:modified>
</cp:coreProperties>
</file>

<file path=docProps/custom.xml><?xml version="1.0" encoding="utf-8"?>
<Properties xmlns="http://schemas.openxmlformats.org/officeDocument/2006/custom-properties" xmlns:vt="http://schemas.openxmlformats.org/officeDocument/2006/docPropsVTypes"/>
</file>