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Legacy:</w:t>
      </w:r>
      <w:r>
        <w:t xml:space="preserve"> </w:t>
      </w:r>
      <w:r>
        <w:t xml:space="preserve">Mathematicians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Sudan</w:t>
      </w:r>
      <w:r>
        <w:t xml:space="preserve"> </w:t>
      </w:r>
      <w:r>
        <w:t xml:space="preserve">Khartoum</w:t>
      </w:r>
    </w:p>
    <w:bookmarkStart w:id="26" w:name="Xb7be4bc572a4f45c1c7457293ee1e1e46d8c7fa"/>
    <w:p>
      <w:pPr>
        <w:pStyle w:val="Heading1"/>
      </w:pPr>
      <w:r>
        <w:t xml:space="preserve">The Intellectual Legacy: Mathematicians in the Heart of Sudan Khartoum</w:t>
      </w:r>
    </w:p>
    <w:p>
      <w:pPr>
        <w:pStyle w:val="FirstParagraph"/>
      </w:pPr>
      <w:r>
        <w:t xml:space="preserve">In the bustling confluence where the Blue Nile and the White Nile merge to form a single, mighty river, lies a city that has long served as a crucible for intellectual thought. This is Sudan Khartoum, a metropolis defined not only by its strategic geography but also by its enduring commitment to education and scholarly pursuit. Within this vibrant urban landscape, the role of the</w:t>
      </w:r>
      <w:r>
        <w:t xml:space="preserve"> </w:t>
      </w:r>
      <w:r>
        <w:rPr>
          <w:bCs/>
          <w:b/>
        </w:rPr>
        <w:t xml:space="preserve">Mathematician</w:t>
      </w:r>
      <w:r>
        <w:t xml:space="preserve"> </w:t>
      </w:r>
      <w:r>
        <w:t xml:space="preserve">stands out as a pillar of analytical rigor and logical beauty. To explore the intersection of mathematics, history, and identity in this region is to embark on a journey through an</w:t>
      </w:r>
      <w:r>
        <w:t xml:space="preserve"> </w:t>
      </w:r>
      <w:r>
        <w:rPr>
          <w:bCs/>
          <w:b/>
        </w:rPr>
        <w:t xml:space="preserve">Evaluation</w:t>
      </w:r>
      <w:r>
        <w:t xml:space="preserve"> </w:t>
      </w:r>
      <w:r>
        <w:t xml:space="preserve">of how abstract thought has taken root in one of Africa's most historically significant capitals.</w:t>
      </w:r>
    </w:p>
    <w:bookmarkStart w:id="20" w:name="Xa5558a8a0856fe4655a5e88ab9f24204e5cd8af"/>
    <w:p>
      <w:pPr>
        <w:pStyle w:val="Heading2"/>
      </w:pPr>
      <w:r>
        <w:t xml:space="preserve">The Historical Context: A Confluence of Cultures and Calculations</w:t>
      </w:r>
    </w:p>
    <w:p>
      <w:pPr>
        <w:pStyle w:val="FirstParagraph"/>
      </w:pPr>
      <w:r>
        <w:t xml:space="preserve">Sudan Khartoum is often described as the meeting point of two worlds, much like the mathematics it houses. Historically, this city has been a hub for trade, religion, and learning. During the 19th and early 20th centuries, as colonial structures were being established and subsequently challenged, local scholars began to engage deeply with Western scientific methodologies while retaining indigenous knowledge systems. In this era, the</w:t>
      </w:r>
      <w:r>
        <w:t xml:space="preserve"> </w:t>
      </w:r>
      <w:r>
        <w:rPr>
          <w:bCs/>
          <w:b/>
        </w:rPr>
        <w:t xml:space="preserve">Mathematician</w:t>
      </w:r>
      <w:r>
        <w:t xml:space="preserve"> </w:t>
      </w:r>
      <w:r>
        <w:t xml:space="preserve">in Sudan Khartoum was not merely a student of equations but a bridge between traditional wisdom and modern science. The universities founded in these early years, such as the University of Khartoum (originally Gordon Memorial College), became sanctuaries where logic and geometry were taught alongside literature and history.</w:t>
      </w:r>
    </w:p>
    <w:p>
      <w:pPr>
        <w:pStyle w:val="BodyText"/>
      </w:pPr>
      <w:r>
        <w:t xml:space="preserve">The city’s layout itself reflects a mathematical precision that mirrors the work of its scholars. The grid-like streets intersecting along the Nile banks offer a tangible representation of coordinate planes, reminding residents daily that mathematics is not confined to textbooks but is embedded in the very infrastructure of Sudan Khartoum.</w:t>
      </w:r>
    </w:p>
    <w:bookmarkEnd w:id="20"/>
    <w:bookmarkStart w:id="21" w:name="X6f3657e318d3b91f6ccfe45de0a649527be9c05"/>
    <w:p>
      <w:pPr>
        <w:pStyle w:val="Heading2"/>
      </w:pPr>
      <w:r>
        <w:t xml:space="preserve">The Role of the Mathematician in Modern Society</w:t>
      </w:r>
    </w:p>
    <w:p>
      <w:pPr>
        <w:pStyle w:val="FirstParagraph"/>
      </w:pPr>
      <w:r>
        <w:t xml:space="preserve">In contemporary Sudan Khartoum, the identity of the</w:t>
      </w:r>
      <w:r>
        <w:t xml:space="preserve"> </w:t>
      </w:r>
      <w:r>
        <w:rPr>
          <w:bCs/>
          <w:b/>
        </w:rPr>
        <w:t xml:space="preserve">Mathematician</w:t>
      </w:r>
      <w:r>
        <w:t xml:space="preserve"> </w:t>
      </w:r>
      <w:r>
        <w:t xml:space="preserve">has evolved significantly. No longer restricted to theoretical academia, mathematicians today are essential architects of modern infrastructure, economic planning, and technological innovation. The city faces unique challenges regarding water resource management between the two Niles, agricultural optimization for crop yields along the fertile floodplains, and urban expansion in a rapidly growing population center. It is here that applied mathematics becomes a tool for survival and prosperity.</w:t>
      </w:r>
    </w:p>
    <w:p>
      <w:pPr>
        <w:pStyle w:val="BodyText"/>
      </w:pPr>
      <w:r>
        <w:t xml:space="preserve">Local mathematicians utilize complex algorithms to model flood patterns, ensuring that infrastructure projects are resilient against climate variability. They work on statistical models to improve healthcare distribution in dense urban areas of Khartoum. Furthermore, the rise of fintech and digital banking in Sudan has created a new class of mathematical professionals who design secure encryption protocols and efficient transaction systems. Thus, the</w:t>
      </w:r>
      <w:r>
        <w:t xml:space="preserve"> </w:t>
      </w:r>
      <w:r>
        <w:rPr>
          <w:bCs/>
          <w:b/>
        </w:rPr>
        <w:t xml:space="preserve">Evaluation</w:t>
      </w:r>
      <w:r>
        <w:t xml:space="preserve"> </w:t>
      </w:r>
      <w:r>
        <w:t xml:space="preserve">of a mathematician’s contribution must extend beyond pure theory to include their tangible impact on daily life.</w:t>
      </w:r>
    </w:p>
    <w:bookmarkEnd w:id="21"/>
    <w:bookmarkStart w:id="22" w:name="X848493b4f7c97723fc9eaeebe992da0ddac1f8c"/>
    <w:p>
      <w:pPr>
        <w:pStyle w:val="Heading2"/>
      </w:pPr>
      <w:r>
        <w:t xml:space="preserve">Education as the Foundation: Cultivating Logical Minds</w:t>
      </w:r>
    </w:p>
    <w:p>
      <w:pPr>
        <w:pStyle w:val="FirstParagraph"/>
      </w:pPr>
      <w:r>
        <w:t xml:space="preserve">The heartbeat of mathematical excellence in Sudan Khartoum pulses through its educational institutions. Schools across the capital emphasize rigorous training in logic, arithmetic, and geometry from an early age. However, the challenge lies in translating this foundational knowledge into advanced research capabilities. Efforts are currently underway to enhance laboratory facilities and computer resources within universities to support high-level computational mathematics.</w:t>
      </w:r>
    </w:p>
    <w:p>
      <w:pPr>
        <w:pStyle w:val="BodyText"/>
      </w:pPr>
      <w:r>
        <w:t xml:space="preserve">An</w:t>
      </w:r>
      <w:r>
        <w:t xml:space="preserve"> </w:t>
      </w:r>
      <w:r>
        <w:rPr>
          <w:bCs/>
          <w:b/>
        </w:rPr>
        <w:t xml:space="preserve">Evaluation</w:t>
      </w:r>
      <w:r>
        <w:t xml:space="preserve"> </w:t>
      </w:r>
      <w:r>
        <w:t xml:space="preserve">of the current educational landscape reveals both strengths and gaps. The strength lies in the cultural respect for teachers and scholars; in Sudanese society, education is viewed as a primary pathway to social mobility. Consequently, there is a strong cohort of students aspiring to major in mathematics at Khartoum University and other local institutions. However, the gap exists in access to modern software tools and international collaboration opportunities. Bridging this gap requires sustained investment from both the public sector and private enterprises operating within Sudan Khartoum.</w:t>
      </w:r>
    </w:p>
    <w:bookmarkEnd w:id="22"/>
    <w:bookmarkStart w:id="23" w:name="X88288729680eae44d9ec1189ebe3f3aac738f42"/>
    <w:p>
      <w:pPr>
        <w:pStyle w:val="Heading2"/>
      </w:pPr>
      <w:r>
        <w:t xml:space="preserve">The Cultural Significance of Logic and Beauty</w:t>
      </w:r>
    </w:p>
    <w:p>
      <w:pPr>
        <w:pStyle w:val="FirstParagraph"/>
      </w:pPr>
      <w:r>
        <w:t xml:space="preserve">Beyond utility, there is a profound cultural appreciation for the aesthetic qualities of mathematics in Sudan Khartoum. Islamic art, which has deep roots in this region, relies heavily on geometric patterns that are essentially mathematical proofs made visible. The intricate tessellations found in mosques and historical buildings across the city demonstrate an intuitive understanding of symmetry and transformation long before these concepts were formalized in Western curricula.</w:t>
      </w:r>
    </w:p>
    <w:p>
      <w:pPr>
        <w:pStyle w:val="BodyText"/>
      </w:pPr>
      <w:r>
        <w:t xml:space="preserve">Modern mathematicians from Sudan Khartoum often draw inspiration from this heritage, arguing that their work is a continuation of a centuries-old tradition of pattern recognition. When a</w:t>
      </w:r>
      <w:r>
        <w:t xml:space="preserve"> </w:t>
      </w:r>
      <w:r>
        <w:rPr>
          <w:bCs/>
          <w:b/>
        </w:rPr>
        <w:t xml:space="preserve">Mathematician</w:t>
      </w:r>
      <w:r>
        <w:t xml:space="preserve"> </w:t>
      </w:r>
      <w:r>
        <w:t xml:space="preserve">solves an equation, they are not just finding an answer; they are uncovering the harmonious structure underlying chaos. This philosophical perspective enriches the academic community in Sudan Khartoum, fostering a sense of pride and identity that is distinctly local yet universally applicable.</w:t>
      </w:r>
    </w:p>
    <w:bookmarkEnd w:id="23"/>
    <w:bookmarkStart w:id="24" w:name="challenges-and-future-prospects"/>
    <w:p>
      <w:pPr>
        <w:pStyle w:val="Heading2"/>
      </w:pPr>
      <w:r>
        <w:t xml:space="preserve">Challenges and Future Prospects</w:t>
      </w:r>
    </w:p>
    <w:p>
      <w:pPr>
        <w:pStyle w:val="FirstParagraph"/>
      </w:pPr>
      <w:r>
        <w:t xml:space="preserve">Despite the rich history and current progress, the path forward for mathematics in Sudan Khartoum is not without obstacles. Economic instability has occasionally led to brain drain, where talented mathematicians seek opportunities abroad. Additionally, political fluctuations have sometimes disrupted academic schedules and research funding. An honest</w:t>
      </w:r>
      <w:r>
        <w:t xml:space="preserve"> </w:t>
      </w:r>
      <w:r>
        <w:rPr>
          <w:bCs/>
          <w:b/>
        </w:rPr>
        <w:t xml:space="preserve">Evaluation</w:t>
      </w:r>
      <w:r>
        <w:t xml:space="preserve"> </w:t>
      </w:r>
      <w:r>
        <w:t xml:space="preserve">of these challenges highlights the need for institutional resilience.</w:t>
      </w:r>
    </w:p>
    <w:p>
      <w:pPr>
        <w:pStyle w:val="BodyText"/>
      </w:pPr>
      <w:r>
        <w:t xml:space="preserve">To sustain the momentum, there is a pressing need for international partnerships that allow scholars in Sudan Khartoum to exchange ideas globally while contributing their unique perspectives to global problems. Remote learning technologies and open-source mathematical platforms offer new avenues for engagement, allowing mathematicians in the city to remain connected with the global scientific community regardless of physical borders.</w:t>
      </w:r>
    </w:p>
    <w:bookmarkEnd w:id="24"/>
    <w:bookmarkStart w:id="25" w:name="conclusion"/>
    <w:p>
      <w:pPr>
        <w:pStyle w:val="Heading2"/>
      </w:pPr>
      <w:r>
        <w:t xml:space="preserve">Conclusion</w:t>
      </w:r>
    </w:p>
    <w:p>
      <w:pPr>
        <w:pStyle w:val="FirstParagraph"/>
      </w:pPr>
      <w:r>
        <w:t xml:space="preserve">In conclusion, the story of mathematics in Sudan Khartoum is one of resilience, adaptation, and profound intellectual contribution. The</w:t>
      </w:r>
      <w:r>
        <w:t xml:space="preserve"> </w:t>
      </w:r>
      <w:r>
        <w:rPr>
          <w:bCs/>
          <w:b/>
        </w:rPr>
        <w:t xml:space="preserve">Mathematician</w:t>
      </w:r>
      <w:r>
        <w:t xml:space="preserve"> </w:t>
      </w:r>
      <w:r>
        <w:t xml:space="preserve">in this city serves as both a guardian of logical truth and a builder of practical solutions for societal needs. From the geometric complexities of Islamic architecture to the algorithmic demands of modern banking, mathematics is woven into the fabric of life in Sudan Khartoum.</w:t>
      </w:r>
    </w:p>
    <w:p>
      <w:pPr>
        <w:pStyle w:val="BodyText"/>
      </w:pPr>
      <w:r>
        <w:t xml:space="preserve">An</w:t>
      </w:r>
      <w:r>
        <w:t xml:space="preserve"> </w:t>
      </w:r>
      <w:r>
        <w:rPr>
          <w:bCs/>
          <w:b/>
        </w:rPr>
        <w:t xml:space="preserve">Evaluation</w:t>
      </w:r>
      <w:r>
        <w:t xml:space="preserve"> </w:t>
      </w:r>
      <w:r>
        <w:t xml:space="preserve">of this landscape reveals that while challenges remain, the potential is immense. By continuing to invest in education, fostering international collaboration, and honoring the historical legacy of logical inquiry, Sudan Khartoum can continue to produce world-class mathematicians. These individuals will not only advance their own city but will also contribute significantly to the global understanding of numbers, structures, and patterns. The rivers that define Sudan Khartoum may flow into one another, but in the mind of its mathematician, they represent infinite possibilities waiting to be calculated.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Legacy: Mathematicians in the Heart of Sudan Khartoum</dc:title>
  <dc:creator/>
  <dc:language>en</dc:language>
  <cp:keywords/>
  <dcterms:created xsi:type="dcterms:W3CDTF">2026-07-29T06:50:24Z</dcterms:created>
  <dcterms:modified xsi:type="dcterms:W3CDTF">2026-07-29T06:50:24Z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