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An</w:t>
      </w:r>
      <w:r>
        <w:t xml:space="preserve"> </w:t>
      </w:r>
      <w:r>
        <w:t xml:space="preserve">Essay</w:t>
      </w:r>
      <w:r>
        <w:t xml:space="preserve"> </w:t>
      </w:r>
      <w:r>
        <w:t xml:space="preserve">on</w:t>
      </w:r>
      <w:r>
        <w:t xml:space="preserve"> </w:t>
      </w:r>
      <w:r>
        <w:t xml:space="preserve">Analytical</w:t>
      </w:r>
      <w:r>
        <w:t xml:space="preserve"> </w:t>
      </w:r>
      <w:r>
        <w:t xml:space="preserve">Rigor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3f096decf11270272322071f91107fa00e8d33a"/>
    <w:p>
      <w:pPr>
        <w:pStyle w:val="Heading1"/>
      </w:pPr>
      <w:r>
        <w:t xml:space="preserve">The Mathematician: An Essay on Analytical Rigor in United States Houston</w:t>
      </w:r>
    </w:p>
    <w:p>
      <w:pPr>
        <w:pStyle w:val="FirstParagraph"/>
      </w:pPr>
      <w:r>
        <w:t xml:space="preserve">In the vast tapestry of human intellectual achievement, few threads are as intricate, fundamental, and often overlooked as those woven by the **Mathematician**. While society frequently celebrates the engineers who build bridges or the physicists who decode the cosmos, it is rarely until a crisis strikes that we recognize the invisible architecture provided by pure mathematical theory. This essay explores the profound role of mathematics, not merely as a tool for calculation, but as a distinct mode of thinking and creation. Specifically, we examine how this abstract discipline manifests within one of America’s most dynamic economic and industrial hubs: **United States Houston**. By understanding the intersection of rigorous analytical thought and real-world application in this specific geographic context, we gain insight into the modern necessity of the **Mathematician**.</w:t>
      </w:r>
    </w:p>
    <w:bookmarkStart w:id="20" w:name="the-nature-of-mathematical-thought"/>
    <w:p>
      <w:pPr>
        <w:pStyle w:val="Heading2"/>
      </w:pPr>
      <w:r>
        <w:t xml:space="preserve">The Nature of Mathematical Thought</w:t>
      </w:r>
    </w:p>
    <w:p>
      <w:pPr>
        <w:pStyle w:val="FirstParagraph"/>
      </w:pPr>
      <w:r>
        <w:t xml:space="preserve">To understand the value of a **Mathematician**, one must first dispel common misconceptions. A mathematician is not simply a human calculator. The role transcends arithmetic, extending into logic, abstraction, pattern recognition, and structural integrity. The core mission of the **Mathematician** is to prove truths that are universal and eternal. Whether dealing with number theory or topology, the mathematician seeks to establish axiomatic foundations upon which other sciences can rest securely.</w:t>
      </w:r>
    </w:p>
    <w:p>
      <w:pPr>
        <w:pStyle w:val="BodyText"/>
      </w:pPr>
      <w:r>
        <w:t xml:space="preserve">This pursuit requires a unique mental discipline. It demands patience, precision, and an ability to visualize complex multidimensional structures that do not exist in the physical world. The work is often solitary and abstract, yet its implications are tangible. When a **Mathematician** solves an open problem or develops a new algorithm, they are effectively adding a new tool to the global arsenal of human knowledge. This tool may take decades to find practical application, but when it does, the impact can be revolutionary.</w:t>
      </w:r>
    </w:p>
    <w:bookmarkEnd w:id="20"/>
    <w:bookmarkStart w:id="21" w:name="X3ae3351919dc447330dabc9457083515299f073"/>
    <w:p>
      <w:pPr>
        <w:pStyle w:val="Heading2"/>
      </w:pPr>
      <w:r>
        <w:t xml:space="preserve">United States Houston: A Crucible for Applied Mathematics</w:t>
      </w:r>
    </w:p>
    <w:p>
      <w:pPr>
        <w:pStyle w:val="FirstParagraph"/>
      </w:pPr>
      <w:r>
        <w:t xml:space="preserve">While pure mathematics is often associated with universities in Europe or coastal research hubs on the East Coast of America, **United States Houston** stands as a critical testament to the power of applied mathematics. As one of the largest cities in Texas and a global epicenter for energy, healthcare, and aerospace, Houston represents a complex system requiring rigorous quantitative analysis. The city’s infrastructure is not just concrete and steel; it is data-driven logic made physical.</w:t>
      </w:r>
    </w:p>
    <w:p>
      <w:pPr>
        <w:pStyle w:val="BodyText"/>
      </w:pPr>
      <w:r>
        <w:t xml:space="preserve">In **United States Houston**, the **Mathematician** plays an invisible yet vital role in maintaining the stability of one of the world’s most critical industries: energy. The extraction, refining, and distribution of oil and gas involve fluid dynamics, geostatistics, and risk modeling. These are not tasks for generalists but for specialists who understand partial differential equations and stochastic processes. The **Mathematician** working in this sector develops models that predict reservoir behavior or optimize pipeline networks to prevent catastrophic failures.</w:t>
      </w:r>
    </w:p>
    <w:bookmarkEnd w:id="21"/>
    <w:bookmarkStart w:id="22" w:name="the-intersection-of-theory-and-industry"/>
    <w:p>
      <w:pPr>
        <w:pStyle w:val="Heading2"/>
      </w:pPr>
      <w:r>
        <w:t xml:space="preserve">The Intersection of Theory and Industry</w:t>
      </w:r>
    </w:p>
    <w:p>
      <w:pPr>
        <w:pStyle w:val="FirstParagraph"/>
      </w:pPr>
      <w:r>
        <w:t xml:space="preserve">The relationship between the abstract work of the **Mathematician** and the industrial landscape of **United States Houston** is symbiotic. Consider the aerospace industry, anchored by NASA’s Johnson Space Center. The trajectory calculations for spacecraft, life-support system simulations, and robotic arm manipulations rely on sophisticated mathematical frameworks. Without precise orbital mechanics—derived from centuries of astronomical mathematics—the missions based out of **United States Houston** would be impossible.</w:t>
      </w:r>
    </w:p>
    <w:p>
      <w:pPr>
        <w:pStyle w:val="BodyText"/>
      </w:pPr>
      <w:r>
        <w:t xml:space="preserve">Furthermore, the healthcare sector in **United States Houston**, home to the renowned Texas Medical Center, utilizes mathematics in biomedical engineering and epidemiology. Modeling the spread of viruses requires differential equations that epidemiologists and mathematicians co-develop. Analyzing medical imaging data involves Fourier transforms and statistical probability. In this context, the **Mathematician** is not an outsider but an integral partner in saving lives and advancing medical science.</w:t>
      </w:r>
    </w:p>
    <w:bookmarkEnd w:id="22"/>
    <w:bookmarkStart w:id="23" w:name="education-and-future-preparedness"/>
    <w:p>
      <w:pPr>
        <w:pStyle w:val="Heading2"/>
      </w:pPr>
      <w:r>
        <w:t xml:space="preserve">Education and Future Preparedness</w:t>
      </w:r>
    </w:p>
    <w:p>
      <w:pPr>
        <w:pStyle w:val="FirstParagraph"/>
      </w:pPr>
      <w:r>
        <w:t xml:space="preserve">The recognition of the **Mathematician**’s value extends into education within **United States Houston**. As the global economy shifts further toward data analytics, artificial intelligence, and cybersecurity, the demand for strong mathematical foundations is skyrocketing. Local school districts and universities in **United States Houston** are increasingly emphasizing STEM (Science, Technology, Engineering, and Mathematics) education to prepare students for careers that require analytical rigor.</w:t>
      </w:r>
    </w:p>
    <w:p>
      <w:pPr>
        <w:pStyle w:val="BodyText"/>
      </w:pPr>
      <w:r>
        <w:t xml:space="preserve">However, challenges remain. There is often a cultural gap between the perception of mathematics as a boring rote subject and its reality as an adventurous exploration of logic. Bridging this gap requires educators who can show students how the skills honed by the **Mathematician** apply to everyday life in cities like Houston. From understanding interest rates on homes to grasping climate change models, mathematical literacy is essential for informed citizenship.</w:t>
      </w:r>
    </w:p>
    <w:bookmarkEnd w:id="23"/>
    <w:bookmarkStart w:id="24" w:name="conclusion"/>
    <w:p>
      <w:pPr>
        <w:pStyle w:val="Heading2"/>
      </w:pPr>
      <w:r>
        <w:t xml:space="preserve">Conclusion</w:t>
      </w:r>
    </w:p>
    <w:p>
      <w:pPr>
        <w:pStyle w:val="FirstParagraph"/>
      </w:pPr>
      <w:r>
        <w:t xml:space="preserve">In conclusion, the **Mathematician** serves as a cornerstone of modern civilization, providing the logical frameworks that support our technological and industrial advancements. In **United States Houston**, this role is particularly evident due to the city’s heavy reliance on complex systems in energy, aerospace, and healthcare. The work of mathematicians ensures safety, efficiency, and innovation in these sectors.</w:t>
      </w:r>
    </w:p>
    <w:p>
      <w:pPr>
        <w:pStyle w:val="BodyText"/>
      </w:pPr>
      <w:r>
        <w:t xml:space="preserve">As we look to the future, the importance of supporting mathematical research and education in hubs like **United States Houston** cannot be overstated. We must foster an environment where the abstract beauty of mathematics is appreciated alongside its practical utility. By doing so, we empower our communities to navigate an increasingly complex world with confidence and clarity. The **Mathematician**, therefore, is not just a scholar of numbers but a guardian of progress in **United States Houston**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An Essay on Analytical Rigor in United States Houston</dc:title>
  <dc:creator/>
  <dc:language>en</dc:language>
  <cp:keywords/>
  <dcterms:created xsi:type="dcterms:W3CDTF">2026-07-29T15:32:27Z</dcterms:created>
  <dcterms:modified xsi:type="dcterms:W3CDTF">2026-07-29T15:32:27Z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