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Venezuela</w:t>
      </w:r>
      <w:r>
        <w:t xml:space="preserve"> </w:t>
      </w:r>
      <w:r>
        <w:t xml:space="preserve">Caracas</w:t>
      </w:r>
    </w:p>
    <w:bookmarkStart w:id="25" w:name="X6f68fc388b81f5f6cbe0bf8b76044ceace1f75d"/>
    <w:p>
      <w:pPr>
        <w:pStyle w:val="Heading1"/>
      </w:pPr>
      <w:r>
        <w:t xml:space="preserve">The Intellectual Architecture of the Future:</w:t>
      </w:r>
      <w:r>
        <w:br/>
      </w:r>
      <w:r>
        <w:t xml:space="preserve">The Mathematician in Venezuela Caracas</w:t>
      </w:r>
    </w:p>
    <w:p>
      <w:pPr>
        <w:pStyle w:val="FirstParagraph"/>
      </w:pPr>
      <w:r>
        <w:t xml:space="preserve">In the heart of South America, amidst the bustling energy and complex socio-economic landscape of a rapidly evolving metropolis, lies a critical component of urban development often overlooked by the casual observer: mathematics. While Caracas, Venezuela's capital city, is frequently defined in global discourse through political or economic lenses, its true potential for sustainable growth and intellectual resilience rests upon the shoulders of those who understand the language of the universe: numbers and logic. This essay explores the indispensable role of</w:t>
      </w:r>
      <w:r>
        <w:t xml:space="preserve"> </w:t>
      </w:r>
      <w:r>
        <w:rPr>
          <w:bCs/>
          <w:b/>
        </w:rPr>
        <w:t xml:space="preserve">the Mathematician</w:t>
      </w:r>
      <w:r>
        <w:t xml:space="preserve"> </w:t>
      </w:r>
      <w:r>
        <w:t xml:space="preserve">in</w:t>
      </w:r>
      <w:r>
        <w:t xml:space="preserve"> </w:t>
      </w:r>
      <w:r>
        <w:rPr>
          <w:bCs/>
          <w:b/>
        </w:rPr>
        <w:t xml:space="preserve">Venezuela Caracas</w:t>
      </w:r>
      <w:r>
        <w:t xml:space="preserve">, arguing that this professional is not merely an academic figure but a vital architect of urban planning, economic stability, and educational empowerment within one of Latin America’s most challenging yet promising environments.</w:t>
      </w:r>
    </w:p>
    <w:bookmarkStart w:id="20" w:name="Xff16de18f7a62df5a5b62a235949a6fd869a1cf"/>
    <w:p>
      <w:pPr>
        <w:pStyle w:val="Heading2"/>
      </w:pPr>
      <w:r>
        <w:t xml:space="preserve">The Urban Calculus: Mathematics in Infrastructure and Planning</w:t>
      </w:r>
    </w:p>
    <w:p>
      <w:pPr>
        <w:pStyle w:val="FirstParagraph"/>
      </w:pPr>
      <w:r>
        <w:rPr>
          <w:bCs/>
          <w:b/>
        </w:rPr>
        <w:t xml:space="preserve">Venezuela Caracas</w:t>
      </w:r>
      <w:r>
        <w:t xml:space="preserve"> </w:t>
      </w:r>
      <w:r>
        <w:t xml:space="preserve">is a city defined by its geography. Nestled in a valley surrounded by the steep slopes of the Avila mountain range, it is one of the most geographically complex cities in the world. This topographical challenge necessitates sophisticated engineering and planning, fields that are rooted deeply in mathematical theory. The</w:t>
      </w:r>
      <w:r>
        <w:t xml:space="preserve"> </w:t>
      </w:r>
      <w:r>
        <w:rPr>
          <w:bCs/>
          <w:b/>
        </w:rPr>
        <w:t xml:space="preserve">mathematician</w:t>
      </w:r>
      <w:r>
        <w:t xml:space="preserve"> </w:t>
      </w:r>
      <w:r>
        <w:t xml:space="preserve">plays a crucial role here, not just in theoretical abstracts, but in applied geometry and topology that dictate how roads wind up hillsides, how bridges span ravines, and how floodwaters are managed during heavy tropical rains.</w:t>
      </w:r>
    </w:p>
    <w:p>
      <w:pPr>
        <w:pStyle w:val="BodyText"/>
      </w:pPr>
      <w:r>
        <w:t xml:space="preserve">In the context of urban resilience, statistical modeling provided by mathematicians is essential for predicting population density movements and optimizing public transportation routes. Caracas suffers from significant traffic congestion; solving this requires graph theory and algorithmic optimization to manage bus rapid transit systems (Metrobus) effectively. Without the analytical prowess of a</w:t>
      </w:r>
      <w:r>
        <w:t xml:space="preserve"> </w:t>
      </w:r>
      <w:r>
        <w:rPr>
          <w:bCs/>
          <w:b/>
        </w:rPr>
        <w:t xml:space="preserve">mathematician</w:t>
      </w:r>
      <w:r>
        <w:t xml:space="preserve">, urban planning becomes guesswork, leading to inefficient resource allocation and increased carbon footprints. Therefore, in</w:t>
      </w:r>
      <w:r>
        <w:t xml:space="preserve"> </w:t>
      </w:r>
      <w:r>
        <w:rPr>
          <w:bCs/>
          <w:b/>
        </w:rPr>
        <w:t xml:space="preserve">Venezuela Caracas</w:t>
      </w:r>
      <w:r>
        <w:t xml:space="preserve">, the mathematician serves as a silent guardian of infrastructure, ensuring that the city’s physical skeleton is sound enough to support its living body.</w:t>
      </w:r>
    </w:p>
    <w:bookmarkEnd w:id="20"/>
    <w:bookmarkStart w:id="21" w:name="Xc162a4553144483b889558128644a79a387171d"/>
    <w:p>
      <w:pPr>
        <w:pStyle w:val="Heading2"/>
      </w:pPr>
      <w:r>
        <w:t xml:space="preserve">Economic Stabilization Through Quantitative Rigor</w:t>
      </w:r>
    </w:p>
    <w:p>
      <w:pPr>
        <w:pStyle w:val="FirstParagraph"/>
      </w:pPr>
      <w:r>
        <w:t xml:space="preserve">The economic history of Venezuela has been volatile, characterized by periods of immense oil wealth followed by severe inflationary crises. In such an environment, the role of the</w:t>
      </w:r>
      <w:r>
        <w:t xml:space="preserve"> </w:t>
      </w:r>
      <w:r>
        <w:rPr>
          <w:bCs/>
          <w:b/>
        </w:rPr>
        <w:t xml:space="preserve">mathematician</w:t>
      </w:r>
      <w:r>
        <w:t xml:space="preserve"> </w:t>
      </w:r>
      <w:r>
        <w:t xml:space="preserve">in economics and finance becomes paramount. Understanding hyperinflation requires advanced calculus and differential equations to model currency devaluation over time. For policymakers in</w:t>
      </w:r>
      <w:r>
        <w:t xml:space="preserve"> </w:t>
      </w:r>
      <w:r>
        <w:rPr>
          <w:bCs/>
          <w:b/>
        </w:rPr>
        <w:t xml:space="preserve">Venezuela Caracas</w:t>
      </w:r>
      <w:r>
        <w:t xml:space="preserve">, relying on intuition is insufficient; they require data-driven insights that only rigorous mathematical analysis can provide.</w:t>
      </w:r>
    </w:p>
    <w:p>
      <w:pPr>
        <w:pStyle w:val="BodyText"/>
      </w:pPr>
      <w:r>
        <w:t xml:space="preserve">Furthermore, the resurgence of diverse economic sectors in the city—such as technology, renewable energy, and agriculture—demands quantitative expertise. A</w:t>
      </w:r>
      <w:r>
        <w:t xml:space="preserve"> </w:t>
      </w:r>
      <w:r>
        <w:rPr>
          <w:bCs/>
          <w:b/>
        </w:rPr>
        <w:t xml:space="preserve">mathematician</w:t>
      </w:r>
      <w:r>
        <w:t xml:space="preserve"> </w:t>
      </w:r>
      <w:r>
        <w:t xml:space="preserve">helps in risk assessment for investors, creating models that predict market trends and optimize supply chains. In a post-crisis recovery phase for</w:t>
      </w:r>
      <w:r>
        <w:t xml:space="preserve"> </w:t>
      </w:r>
      <w:r>
        <w:rPr>
          <w:bCs/>
          <w:b/>
        </w:rPr>
        <w:t xml:space="preserve">Venezuela Caracas</w:t>
      </w:r>
      <w:r>
        <w:t xml:space="preserve">, mathematical literacy among economists allows for more transparent financial systems, reducing corruption and fostering trust in local markets. The ability to interpret complex data sets is a superpower that can stabilize the micro-economies of neighborhoods across the capital, from Altamira to La Candelaria.</w:t>
      </w:r>
    </w:p>
    <w:bookmarkEnd w:id="21"/>
    <w:bookmarkStart w:id="22" w:name="X24d11c8d7a786ec60d27e1e1962773e5217a16f"/>
    <w:p>
      <w:pPr>
        <w:pStyle w:val="Heading2"/>
      </w:pPr>
      <w:r>
        <w:t xml:space="preserve">The Digital Frontier: Technology and Innovation</w:t>
      </w:r>
    </w:p>
    <w:p>
      <w:pPr>
        <w:pStyle w:val="FirstParagraph"/>
      </w:pPr>
      <w:r>
        <w:t xml:space="preserve">As the world moves toward digitalization,</w:t>
      </w:r>
      <w:r>
        <w:t xml:space="preserve"> </w:t>
      </w:r>
      <w:r>
        <w:rPr>
          <w:bCs/>
          <w:b/>
        </w:rPr>
        <w:t xml:space="preserve">Venezuela Caracas</w:t>
      </w:r>
      <w:r>
        <w:t xml:space="preserve"> </w:t>
      </w:r>
      <w:r>
        <w:t xml:space="preserve">stands at a crossroads. The emergence of a tech-savvy youth population presents an opportunity for the city to leapfrog traditional development stages by embracing the digital economy. At the core of this revolution are algorithms, cryptography, and data science—all disciplines mastered by the modern</w:t>
      </w:r>
      <w:r>
        <w:t xml:space="preserve"> </w:t>
      </w:r>
      <w:r>
        <w:rPr>
          <w:bCs/>
          <w:b/>
        </w:rPr>
        <w:t xml:space="preserve">mathematician</w:t>
      </w:r>
      <w:r>
        <w:t xml:space="preserve">.</w:t>
      </w:r>
    </w:p>
    <w:p>
      <w:pPr>
        <w:pStyle w:val="BodyText"/>
      </w:pPr>
      <w:r>
        <w:t xml:space="preserve">In Caracas, software developers and IT professionals who lack a strong mathematical foundation often struggle with complex problem-solving tasks. The</w:t>
      </w:r>
      <w:r>
        <w:t xml:space="preserve"> </w:t>
      </w:r>
      <w:r>
        <w:rPr>
          <w:bCs/>
          <w:b/>
        </w:rPr>
        <w:t xml:space="preserve">mathematician</w:t>
      </w:r>
      <w:r>
        <w:t xml:space="preserve"> </w:t>
      </w:r>
      <w:r>
        <w:t xml:space="preserve">provides the foundational logic required for artificial intelligence, machine learning, and cybersecurity. As banks in</w:t>
      </w:r>
      <w:r>
        <w:t xml:space="preserve"> </w:t>
      </w:r>
      <w:r>
        <w:rPr>
          <w:bCs/>
          <w:b/>
        </w:rPr>
        <w:t xml:space="preserve">Venezuela Caracas</w:t>
      </w:r>
      <w:r>
        <w:t xml:space="preserve"> </w:t>
      </w:r>
      <w:r>
        <w:t xml:space="preserve">digitize their services to accommodate changing consumer behaviors, the security of these transactions relies on number theory and prime factorization. Thus, the mathematician is directly involved in protecting the digital assets of citizens and businesses alike.</w:t>
      </w:r>
    </w:p>
    <w:p>
      <w:pPr>
        <w:pStyle w:val="BodyText"/>
      </w:pPr>
      <w:r>
        <w:t xml:space="preserve">Educational initiatives in the capital that focus on STEM (Science, Technology, Engineering, and Mathematics) are crucial. By highlighting how a</w:t>
      </w:r>
      <w:r>
        <w:t xml:space="preserve"> </w:t>
      </w:r>
      <w:r>
        <w:rPr>
          <w:bCs/>
          <w:b/>
        </w:rPr>
        <w:t xml:space="preserve">mathematician</w:t>
      </w:r>
      <w:r>
        <w:t xml:space="preserve"> </w:t>
      </w:r>
      <w:r>
        <w:t xml:space="preserve">contributes to app development and tech startups, the city can inspire young students to pursue these careers. This shift is vital for diversifying the Venezuelan economy away from oil dependence and positioning</w:t>
      </w:r>
      <w:r>
        <w:t xml:space="preserve"> </w:t>
      </w:r>
      <w:r>
        <w:rPr>
          <w:bCs/>
          <w:b/>
        </w:rPr>
        <w:t xml:space="preserve">Venezuela Caracas</w:t>
      </w:r>
      <w:r>
        <w:t xml:space="preserve"> </w:t>
      </w:r>
      <w:r>
        <w:t xml:space="preserve">as a regional hub for innovation.</w:t>
      </w:r>
    </w:p>
    <w:bookmarkEnd w:id="22"/>
    <w:bookmarkStart w:id="23" w:name="Xfac98e216f6e8c1bf8d0f5b45e99b477f779a5c"/>
    <w:p>
      <w:pPr>
        <w:pStyle w:val="Heading2"/>
      </w:pPr>
      <w:r>
        <w:t xml:space="preserve">Educational Empowerment and Social Equity</w:t>
      </w:r>
    </w:p>
    <w:p>
      <w:pPr>
        <w:pStyle w:val="FirstParagraph"/>
      </w:pPr>
      <w:r>
        <w:t xml:space="preserve">Beyond infrastructure and economics, the role of the</w:t>
      </w:r>
      <w:r>
        <w:t xml:space="preserve"> </w:t>
      </w:r>
      <w:r>
        <w:rPr>
          <w:bCs/>
          <w:b/>
        </w:rPr>
        <w:t xml:space="preserve">mathematician</w:t>
      </w:r>
      <w:r>
        <w:t xml:space="preserve"> </w:t>
      </w:r>
      <w:r>
        <w:t xml:space="preserve">in Venezuela is profoundly social. Education is a primary avenue for social mobility, yet it often suffers from resource constraints in</w:t>
      </w:r>
      <w:r>
        <w:t xml:space="preserve"> </w:t>
      </w:r>
      <w:r>
        <w:rPr>
          <w:bCs/>
          <w:b/>
        </w:rPr>
        <w:t xml:space="preserve">Venezuela Caracas</w:t>
      </w:r>
      <w:r>
        <w:t xml:space="preserve">. However, mathematics is unique because it can be taught with minimal resources if done correctly; it relies on logic rather than expensive laboratory equipment.</w:t>
      </w:r>
    </w:p>
    <w:p>
      <w:pPr>
        <w:pStyle w:val="BodyText"/>
      </w:pPr>
      <w:r>
        <w:t xml:space="preserve">The</w:t>
      </w:r>
      <w:r>
        <w:t xml:space="preserve"> </w:t>
      </w:r>
      <w:r>
        <w:rPr>
          <w:bCs/>
          <w:b/>
        </w:rPr>
        <w:t xml:space="preserve">mathematician</w:t>
      </w:r>
      <w:r>
        <w:t xml:space="preserve">, acting as an educator or community leader, can democratize access to high-level critical thinking skills. By teaching students in public schools and community centers in Caracas how to think logically, solve problems systematically, and analyze data critically, they empower the next generation to question narratives and seek evidence-based solutions. This intellectual empowerment is a form of social justice.</w:t>
      </w:r>
    </w:p>
    <w:p>
      <w:pPr>
        <w:pStyle w:val="BodyText"/>
      </w:pPr>
      <w:r>
        <w:t xml:space="preserve">Moreover, mathematical literacy helps citizens navigate daily life more effectively—from understanding personal finances and interest rates to interpreting health statistics during public health crises. In</w:t>
      </w:r>
      <w:r>
        <w:t xml:space="preserve"> </w:t>
      </w:r>
      <w:r>
        <w:rPr>
          <w:bCs/>
          <w:b/>
        </w:rPr>
        <w:t xml:space="preserve">Venezuela Caracas</w:t>
      </w:r>
      <w:r>
        <w:t xml:space="preserve">, where misinformation can spread rapidly, the ability to verify data through mathematical reasoning is a civic duty. The mathematician, therefore, acts as an educator of democracy, fostering a citizenry capable of engaged and informed participation in societal debates.</w:t>
      </w:r>
    </w:p>
    <w:bookmarkEnd w:id="23"/>
    <w:bookmarkStart w:id="24" w:name="conclusion-the-essential-thread"/>
    <w:p>
      <w:pPr>
        <w:pStyle w:val="Heading2"/>
      </w:pPr>
      <w:r>
        <w:t xml:space="preserve">Conclusion: The Essential Thread</w:t>
      </w:r>
    </w:p>
    <w:p>
      <w:pPr>
        <w:pStyle w:val="FirstParagraph"/>
      </w:pPr>
      <w:r>
        <w:t xml:space="preserve">In conclusion, the narrative of</w:t>
      </w:r>
      <w:r>
        <w:t xml:space="preserve"> </w:t>
      </w:r>
      <w:r>
        <w:rPr>
          <w:bCs/>
          <w:b/>
        </w:rPr>
        <w:t xml:space="preserve">Venezuela Caracas</w:t>
      </w:r>
      <w:r>
        <w:t xml:space="preserve"> </w:t>
      </w:r>
      <w:r>
        <w:t xml:space="preserve">is not solely one of struggle or resilience; it is also a story waiting to be written by those equipped with analytical tools. The</w:t>
      </w:r>
      <w:r>
        <w:t xml:space="preserve"> </w:t>
      </w:r>
      <w:r>
        <w:rPr>
          <w:bCs/>
          <w:b/>
        </w:rPr>
        <w:t xml:space="preserve">mathematician</w:t>
      </w:r>
      <w:r>
        <w:t xml:space="preserve"> </w:t>
      </w:r>
      <w:r>
        <w:t xml:space="preserve">is central to this future. Whether optimizing traffic flow in the Chacao Axis, stabilizing financial models amidst inflation, securing digital transactions for burgeoning tech startups, or teaching critical thinking in underserved communities, the mathematician provides the structural integrity necessary for a modern city.</w:t>
      </w:r>
    </w:p>
    <w:p>
      <w:pPr>
        <w:pStyle w:val="BodyText"/>
      </w:pPr>
      <w:r>
        <w:t xml:space="preserve">To ignore the importance of mathematics is to ignore the blueprint of progress. For</w:t>
      </w:r>
      <w:r>
        <w:t xml:space="preserve"> </w:t>
      </w:r>
      <w:r>
        <w:rPr>
          <w:bCs/>
          <w:b/>
        </w:rPr>
        <w:t xml:space="preserve">Venezuela Caracas</w:t>
      </w:r>
      <w:r>
        <w:t xml:space="preserve"> </w:t>
      </w:r>
      <w:r>
        <w:t xml:space="preserve">to thrive as a global capital of culture and commerce, it must invest in its mathematical intellects. By recognizing and supporting these professionals, society acknowledges that logic, precision, and quantitative reasoning are not abstract luxuries but essential utilities for survival and prosperity. The mathematician is the bridge between the chaotic present of</w:t>
      </w:r>
      <w:r>
        <w:t xml:space="preserve"> </w:t>
      </w:r>
      <w:r>
        <w:rPr>
          <w:bCs/>
          <w:b/>
        </w:rPr>
        <w:t xml:space="preserve">Venezuela Caracas</w:t>
      </w:r>
      <w:r>
        <w:t xml:space="preserve"> </w:t>
      </w:r>
      <w:r>
        <w:t xml:space="preserve">and a structured,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Venezuela Caracas</dc:title>
  <dc:creator/>
  <dc:language>en</dc:language>
  <cp:keywords/>
  <dcterms:created xsi:type="dcterms:W3CDTF">2026-07-29T09:56:54Z</dcterms:created>
  <dcterms:modified xsi:type="dcterms:W3CDTF">2026-07-29T09:56:54Z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