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Mechanic:</w:t>
      </w:r>
      <w:r>
        <w:t xml:space="preserve"> </w:t>
      </w:r>
      <w:r>
        <w:t xml:space="preserve">Navigating</w:t>
      </w:r>
      <w:r>
        <w:t xml:space="preserve"> </w:t>
      </w:r>
      <w:r>
        <w:t xml:space="preserve">Automotive</w:t>
      </w:r>
      <w:r>
        <w:t xml:space="preserve"> </w:t>
      </w:r>
      <w:r>
        <w:t xml:space="preserve">Repair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37351827376f4c697975b5f90f89b3990b33a77"/>
    <w:p>
      <w:pPr>
        <w:pStyle w:val="Heading1"/>
      </w:pPr>
      <w:r>
        <w:t xml:space="preserve">The Essential Mechanic: Navigating Automotive Repair in Argentina, Buenos Aires</w:t>
      </w:r>
    </w:p>
    <w:p>
      <w:pPr>
        <w:pStyle w:val="FirstParagraph"/>
      </w:pPr>
      <w:r>
        <w:t xml:space="preserve">In the sprawling urban landscape of South America, few cities possess as much character, chaos, and passion for mobility as Buenos Aires. For the residents and visitors of this vibrant metropolis alike, understanding the role of a professional mechanic is not merely about routine maintenance; it is an essential survival skill in one of Latin America’s most complex automotive environments. The story of car repair in Argentina, specifically within its capital city, is intertwined with economic volatility, cultural identity regarding vehicles known locally as "autos," and a deep respect for the skilled tradesperson who keeps these machines running.</w:t>
      </w:r>
    </w:p>
    <w:bookmarkStart w:id="20" w:name="X0d923b35a0ba57acb9affe0f24b3393ae2c1756"/>
    <w:p>
      <w:pPr>
        <w:pStyle w:val="Heading2"/>
      </w:pPr>
      <w:r>
        <w:t xml:space="preserve">The Economic Context and Vehicle Longevity</w:t>
      </w:r>
    </w:p>
    <w:p>
      <w:pPr>
        <w:pStyle w:val="FirstParagraph"/>
      </w:pPr>
      <w:r>
        <w:t xml:space="preserve">To truly appreciate the value of a mechanic in Buenos Aires, one must first understand the economic backdrop of Argentina. High inflation rates, fluctuating exchange controls, and periodic import restrictions have historically made new vehicles prohibitively expensive for the average citizen. Consequently, the automotive fleet in Buenos Aires is aging significantly faster than in North America or Europe. It is common to see vintage cars from the 1970s and 1980s sharing narrow avenues with modern models from Asian and European manufacturers.</w:t>
      </w:r>
    </w:p>
    <w:p>
      <w:pPr>
        <w:pStyle w:val="BodyText"/>
      </w:pPr>
      <w:r>
        <w:t xml:space="preserve">This longevity of vehicles places a tremendous burden on the local mechanic workforce. In many Western nations, cars are replaced every seven to ten years. In Buenos Aires, it is not uncommon for a vehicle to remain on the road for two or three decades. This reality means that mechanics here are not just dealing with standard wear and tear; they are often engaged in complex restorations, fabricating parts that no longer exist in official catalogs, and adapting newer technologies to older chassis designs. The mechanic becomes part historian, part engineer, and part artist.</w:t>
      </w:r>
    </w:p>
    <w:bookmarkEnd w:id="20"/>
    <w:bookmarkStart w:id="21" w:name="the-culture-of-the-gremio-and-trust"/>
    <w:p>
      <w:pPr>
        <w:pStyle w:val="Heading2"/>
      </w:pPr>
      <w:r>
        <w:t xml:space="preserve">The Culture of the "Gremio" and Trust</w:t>
      </w:r>
    </w:p>
    <w:p>
      <w:pPr>
        <w:pStyle w:val="FirstParagraph"/>
      </w:pPr>
      <w:r>
        <w:t xml:space="preserve">In Argentina, automotive repair is deeply rooted in social networks rather than digital convenience alone. While online reviews are becoming more prevalent among younger demographics, the traditional method of finding a reliable mechanic remains word-of-mouth. The concept of trust is paramount. When you bring your vehicle to a reputable shop in neighborhoods like Belgrano, Palermo, or Almagro, you are often entering a long-term relationship with the owner-operator.</w:t>
      </w:r>
    </w:p>
    <w:p>
      <w:pPr>
        <w:pStyle w:val="BodyText"/>
      </w:pPr>
      <w:r>
        <w:t xml:space="preserve">The term "mecánico de confianza" (mechanic of trust) carries significant weight in Argentine society. A good mechanic is seen not just as a service provider but as a guardian of one’s livelihood and safety. Due to the high cost of genuine parts, which are often subject to black-market premiums due to import tariffs, dishonesty can be rampant in less regulated sectors. Therefore, the ethical mechanic who provides transparent pricing and honest assessments holds immense social capital. This dynamic creates a unique bond between the client and the artisan, where communication is personal and direct.</w:t>
      </w:r>
    </w:p>
    <w:bookmarkEnd w:id="21"/>
    <w:bookmarkStart w:id="22" w:name="X305597d53c1834aef79d1394ec630b9c9f72eb4"/>
    <w:p>
      <w:pPr>
        <w:pStyle w:val="Heading2"/>
      </w:pPr>
      <w:r>
        <w:t xml:space="preserve">The Technical Challenges of Buenos Aires Roads</w:t>
      </w:r>
    </w:p>
    <w:p>
      <w:pPr>
        <w:pStyle w:val="FirstParagraph"/>
      </w:pPr>
      <w:r>
        <w:t xml:space="preserve">Buenos Aires presents a specific set of challenges for automotive maintenance that differ from other global cities. The city’s infrastructure is a mix of cobblestone streets ("adoquines") in historic districts and paved highways that suffer from severe pothole damage due to heavy rainfall and subsidence. For the mechanic, this means a constant barrage of suspension issues, wheel alignment problems, and tire wear.</w:t>
      </w:r>
    </w:p>
    <w:p>
      <w:pPr>
        <w:pStyle w:val="BodyText"/>
      </w:pPr>
      <w:r>
        <w:t xml:space="preserve">Furthermore, the driving style in Buenos Aires is aggressive. Stop-and-go traffic during rush hours ("hora pico") places excessive stress on transmissions and engines. Mechanics in the city are experts at diagnosing issues related to thermal stress and frequent clutch usage. The average Argentine driver may spend significantly more time idling or accelerating from a standstill than their counterparts in cities with more efficient public transit systems, necessitating specialized knowledge of cooling systems and exhaust modifications.</w:t>
      </w:r>
    </w:p>
    <w:bookmarkEnd w:id="22"/>
    <w:bookmarkStart w:id="23" w:name="the-rise-of-diagnostic-complexity"/>
    <w:p>
      <w:pPr>
        <w:pStyle w:val="Heading2"/>
      </w:pPr>
      <w:r>
        <w:t xml:space="preserve">The Rise of Diagnostic Complexity</w:t>
      </w:r>
    </w:p>
    <w:p>
      <w:pPr>
        <w:pStyle w:val="FirstParagraph"/>
      </w:pPr>
      <w:r>
        <w:t xml:space="preserve">Despite the prevalence of older cars, the influx of newer models has introduced a wave of electronic complexity to the Argentine auto industry. Modern vehicles rely heavily on onboard computers (ECUs), sensors, and hybrid systems. The modern mechanic in Buenos Aires must be as proficient with a diagnostic laptop as they are with a wrench. There is a growing divide between traditional "old school" mechanics who rely on auditory cues and tactile experience, and the new generation of technicians who specialize in electronics.</w:t>
      </w:r>
    </w:p>
    <w:p>
      <w:pPr>
        <w:pStyle w:val="BodyText"/>
      </w:pPr>
      <w:r>
        <w:t xml:space="preserve">This technological shift has also created opportunities for specialized shops. While general repair remains common, there is an increasing demand for specialists in German brands (Volkswagen, Audi, BMW), which have a strong presence in Argentina but suffer from a lack of official dealership support due to economic isolation. These independent specialists often become the de facto experts on their respective brands, importing software tools and parts directly from Europe or North America.</w:t>
      </w:r>
    </w:p>
    <w:bookmarkEnd w:id="23"/>
    <w:bookmarkStart w:id="24" w:name="Xb9d2e5b73a448ec224dd3dee3c09e25c93236f7"/>
    <w:p>
      <w:pPr>
        <w:pStyle w:val="Heading2"/>
      </w:pPr>
      <w:r>
        <w:t xml:space="preserve">The Social Importance of Automotive Independence</w:t>
      </w:r>
    </w:p>
    <w:p>
      <w:pPr>
        <w:pStyle w:val="FirstParagraph"/>
      </w:pPr>
      <w:r>
        <w:t xml:space="preserve">In Buenos Aires, car ownership is a symbol of status and a necessity for escaping the limitations of public transport in certain areas. The ability to repair one’s vehicle efficiently is crucial for maintaining this independence. When a mechanic fixes a critical issue, they are not just repairing metal and rubber; they are restoring mobility to individuals who may rely on their car for work, healthcare access, or family obligations.</w:t>
      </w:r>
    </w:p>
    <w:p>
      <w:pPr>
        <w:pStyle w:val="BodyText"/>
      </w:pPr>
      <w:r>
        <w:t xml:space="preserve">Moreover, the automotive culture in Argentina includes a strong community of enthusiasts. From classic Fiat 600s to tuned muscle cars like the Ford Falcon, there is a passion for driving that transcends mere utility. Mechanics serve as the curators of this culture, preserving vehicles that might otherwise be scrapped and helping enthusiasts modify their rides to express personal identity.</w:t>
      </w:r>
    </w:p>
    <w:bookmarkEnd w:id="24"/>
    <w:bookmarkStart w:id="25" w:name="conclusion"/>
    <w:p>
      <w:pPr>
        <w:pStyle w:val="Heading2"/>
      </w:pPr>
      <w:r>
        <w:t xml:space="preserve">Conclusion</w:t>
      </w:r>
    </w:p>
    <w:p>
      <w:pPr>
        <w:pStyle w:val="FirstParagraph"/>
      </w:pPr>
      <w:r>
        <w:t xml:space="preserve">The mechanic in Buenos Aires is a figure of resilience and expertise. Operating in an environment defined by economic uncertainty, aging infrastructure, and cultural passion for automobiles, these professionals play a vital role in the daily life of the city. They are problem-solvers who navigate the complexities of scarcity to keep Argentina’s wheels turning.</w:t>
      </w:r>
    </w:p>
    <w:p>
      <w:pPr>
        <w:pStyle w:val="BodyText"/>
      </w:pPr>
      <w:r>
        <w:t xml:space="preserve">For anyone living in or visiting Buenos Aires, recognizing the value of a skilled mechanic is essential. It requires patience, respect for their craft, and an understanding that car repair here is as much an art form as it is a technical service. As the city continues to evolve, so too will the challenges faced by its mechanics. However, one thing remains constant: in Argentina’s capital, the road ahead depends on the hands of those who know how to fix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Mechanic: Navigating Automotive Repair in Argentina, Buenos Aires</dc:title>
  <dc:creator/>
  <dc:language>en</dc:language>
  <cp:keywords/>
  <dcterms:created xsi:type="dcterms:W3CDTF">2026-07-29T12:08:39Z</dcterms:created>
  <dcterms:modified xsi:type="dcterms:W3CDTF">2026-07-29T12:08:39Z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