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w:t>
      </w:r>
      <w:r>
        <w:t xml:space="preserve"> </w:t>
      </w:r>
      <w:r>
        <w:t xml:space="preserve">An</w:t>
      </w:r>
      <w:r>
        <w:t xml:space="preserve"> </w:t>
      </w:r>
      <w:r>
        <w:t xml:space="preserve">Essential</w:t>
      </w:r>
      <w:r>
        <w:t xml:space="preserve"> </w:t>
      </w:r>
      <w:r>
        <w:t xml:space="preserve">Pillar</w:t>
      </w:r>
      <w:r>
        <w:t xml:space="preserve"> </w:t>
      </w:r>
      <w:r>
        <w:t xml:space="preserve">of</w:t>
      </w:r>
      <w:r>
        <w:t xml:space="preserve"> </w:t>
      </w:r>
      <w:r>
        <w:t xml:space="preserve">Mobility</w:t>
      </w:r>
      <w:r>
        <w:t xml:space="preserve"> </w:t>
      </w:r>
      <w:r>
        <w:t xml:space="preserve">in</w:t>
      </w:r>
      <w:r>
        <w:t xml:space="preserve"> </w:t>
      </w:r>
      <w:r>
        <w:t xml:space="preserve">Bangladesh</w:t>
      </w:r>
      <w:r>
        <w:t xml:space="preserve"> </w:t>
      </w:r>
      <w:r>
        <w:t xml:space="preserve">Dhaka</w:t>
      </w:r>
    </w:p>
    <w:bookmarkStart w:id="25" w:name="X2096ad0111aaf6db49f7cd290dab0151f0975b9"/>
    <w:p>
      <w:pPr>
        <w:pStyle w:val="Heading1"/>
      </w:pPr>
      <w:r>
        <w:t xml:space="preserve">The Mechanic as the Unsung Hero of Urban Life in Bangladesh Dhaka</w:t>
      </w:r>
    </w:p>
    <w:p>
      <w:pPr>
        <w:pStyle w:val="FirstParagraph"/>
      </w:pPr>
      <w:r>
        <w:t xml:space="preserve">In the sprawling, chaotic, yet vibrantly alive metropolis of</w:t>
      </w:r>
      <w:r>
        <w:t xml:space="preserve"> </w:t>
      </w:r>
      <w:r>
        <w:rPr>
          <w:bCs/>
          <w:b/>
        </w:rPr>
        <w:t xml:space="preserve">Bangladesh Dhaka</w:t>
      </w:r>
      <w:r>
        <w:t xml:space="preserve">, traffic is not merely an inconvenience; it is a way of life. From the early morning rush where rickshaws weave through narrow lanes to the evening gridlock that paralyzes major avenues like Mohakhali and Gulshan, movement in this city depends entirely on mechanical reliability. At the heart of this intricate ecosystem lies a figure who is often overlooked but undeniably critical:</w:t>
      </w:r>
      <w:r>
        <w:t xml:space="preserve"> </w:t>
      </w:r>
      <w:r>
        <w:rPr>
          <w:bCs/>
          <w:b/>
        </w:rPr>
        <w:t xml:space="preserve">Mechanic</w:t>
      </w:r>
      <w:r>
        <w:t xml:space="preserve">. This essay explores the profound role of mechanics in sustaining mobility, economy, and daily survival in</w:t>
      </w:r>
      <w:r>
        <w:t xml:space="preserve"> </w:t>
      </w:r>
      <w:r>
        <w:rPr>
          <w:bCs/>
          <w:b/>
        </w:rPr>
        <w:t xml:space="preserve">Bangladesh Dhaka</w:t>
      </w:r>
      <w:r>
        <w:t xml:space="preserve">, analyzing their impact on society, their evolving challenges, and the necessity of recognizing them as essential urban infrastructure.</w:t>
      </w:r>
    </w:p>
    <w:bookmarkStart w:id="20" w:name="Xa6e972bc3d61b9a832a211b792e584ac63849ee"/>
    <w:p>
      <w:pPr>
        <w:pStyle w:val="Heading2"/>
      </w:pPr>
      <w:r>
        <w:t xml:space="preserve">The Lifeline of Transportation: Beyond Repair</w:t>
      </w:r>
    </w:p>
    <w:p>
      <w:pPr>
        <w:pStyle w:val="FirstParagraph"/>
      </w:pPr>
      <w:r>
        <w:t xml:space="preserve">To understand the significance of a mechanic in Dhaka, one must first appreciate the city’s reliance on diverse modes of transport. Unlike many Western cities dominated by private cars with rigorous maintenance schedules and warranty services, Dhaka operates on a mix of public buses, CNGs (Compressed Natural Gas vehicles), rickshaws, motorcycles, and privately owned older model cars. The average age of vehicles in</w:t>
      </w:r>
      <w:r>
        <w:t xml:space="preserve"> </w:t>
      </w:r>
      <w:r>
        <w:rPr>
          <w:bCs/>
          <w:b/>
        </w:rPr>
        <w:t xml:space="preserve">Bangladesh Dhaka</w:t>
      </w:r>
      <w:r>
        <w:t xml:space="preserve"> </w:t>
      </w:r>
      <w:r>
        <w:t xml:space="preserve">is relatively high due to import restrictions on used goods. Consequently these vehicles require constant attention. A vehicle breakdown in a city with no reliable rail network or extensive subway system (which is still under construction) can mean being stranded for hours, potentially costing a worker their daily wage.</w:t>
      </w:r>
    </w:p>
    <w:p>
      <w:pPr>
        <w:pStyle w:val="BodyText"/>
      </w:pPr>
      <w:r>
        <w:t xml:space="preserve">In this context, the mechanic is not just a repair person; they are an emergency responder. Whether it is fixing a burst tube on a rickshaw at 2 AM or diagnosing an engine failure in a CNG during peak hour, the speed and skill of the local mechanic directly correlate to the city's operational efficiency. For millions of Dhakaites (residents of Dhaka), trust in their local mechanic is synonymous with trust in their own mobility. The informal network of roadside workshops along routes like Farmgate, Mirpur, and Uttara serves as the backbone of this mobility framework.</w:t>
      </w:r>
    </w:p>
    <w:bookmarkEnd w:id="20"/>
    <w:bookmarkStart w:id="21" w:name="accessibility-and-economic-empowerment"/>
    <w:p>
      <w:pPr>
        <w:pStyle w:val="Heading2"/>
      </w:pPr>
      <w:r>
        <w:t xml:space="preserve">Accessibility and Economic Empowerment</w:t>
      </w:r>
    </w:p>
    <w:p>
      <w:pPr>
        <w:pStyle w:val="FirstParagraph"/>
      </w:pPr>
      <w:r>
        <w:t xml:space="preserve">The culture of mechanics in Dhaka is characterized by its accessibility. Unlike authorized service centers that require appointments, high costs, and often distant locations, local mechanics are embedded within neighborhoods. This proximity fosters a unique community dynamic. A mechanic knows the specific driving habits of the regular clients; they know which rickshaw driver pushes their vehicle too hard or which CNG driver neglects oil changes. This personalized service model is crucial in a city where every taka counts.</w:t>
      </w:r>
    </w:p>
    <w:p>
      <w:pPr>
        <w:pStyle w:val="BodyText"/>
      </w:pPr>
      <w:r>
        <w:t xml:space="preserve">Furthermore, the profession itself provides significant economic empowerment. For many individuals in</w:t>
      </w:r>
      <w:r>
        <w:t xml:space="preserve"> </w:t>
      </w:r>
      <w:r>
        <w:rPr>
          <w:bCs/>
          <w:b/>
        </w:rPr>
        <w:t xml:space="preserve">Bangladesh Dhaka</w:t>
      </w:r>
      <w:r>
        <w:t xml:space="preserve">, becoming a mechanic is a pathway out of poverty. It requires skill and ingenuity rather than expensive degrees or tools. The apprenticeship model, passed down through generations or learned on the job at bustling industrial areas like Demra, allows young men to enter the workforce quickly. These mechanics become small business owners, employing helpers and contributing to the local micro-economy by purchasing spare parts from local markets like Mirpur Motor Market or Karwan Bazar. Thus, supporting mechanics indirectly supports a vast supply chain of artisans and traders.</w:t>
      </w:r>
    </w:p>
    <w:bookmarkEnd w:id="21"/>
    <w:bookmarkStart w:id="22" w:name="challenges-in-an-evolving-landscape"/>
    <w:p>
      <w:pPr>
        <w:pStyle w:val="Heading2"/>
      </w:pPr>
      <w:r>
        <w:t xml:space="preserve">Challenges in an Evolving Landscape</w:t>
      </w:r>
    </w:p>
    <w:p>
      <w:pPr>
        <w:pStyle w:val="FirstParagraph"/>
      </w:pPr>
      <w:r>
        <w:t xml:space="preserve">However, the role of the mechanic in Dhaka is facing unprecedented challenges. The primary issue is safety and working conditions. Many roadside mechanics operate in hazardous environments, exposed to toxic fumes, extreme heat, and heavy metal dust without proper ventilation or protective gear. In</w:t>
      </w:r>
      <w:r>
        <w:t xml:space="preserve"> </w:t>
      </w:r>
      <w:r>
        <w:rPr>
          <w:bCs/>
          <w:b/>
        </w:rPr>
        <w:t xml:space="preserve">Bangladesh Dhaka</w:t>
      </w:r>
      <w:r>
        <w:t xml:space="preserve">, urban planning often overlooks the space needs of these informal workers, leading to conflicts with city corporations regarding street vending and workshop encroachments.</w:t>
      </w:r>
    </w:p>
    <w:p>
      <w:pPr>
        <w:pStyle w:val="BodyText"/>
      </w:pPr>
      <w:r>
        <w:t xml:space="preserve">Another critical challenge is the shift in technology. As Dhaka modernizes, there is a growing influx of European and Japanese vehicles equipped with complex Electronic Control Units (ECUs). The traditional mechanic, skilled in carburetors and manual adjustments, may struggle to diagnose software-related faults. There is an urgent need for upskilling programs that bridge the gap between traditional mechanical knowledge and modern automotive electronics. Without this adaptation, the efficiency of transportation in Dhaka could suffer as the gap between vehicle complexity and repair capability widens.</w:t>
      </w:r>
    </w:p>
    <w:bookmarkEnd w:id="22"/>
    <w:bookmarkStart w:id="23" w:name="environmental-implications"/>
    <w:p>
      <w:pPr>
        <w:pStyle w:val="Heading2"/>
      </w:pPr>
      <w:r>
        <w:t xml:space="preserve">Environmental Implications</w:t>
      </w:r>
    </w:p>
    <w:p>
      <w:pPr>
        <w:pStyle w:val="FirstParagraph"/>
      </w:pPr>
      <w:r>
        <w:t xml:space="preserve">The environmental impact of mechanics in Dhaka is another vital aspect. Poorly maintained vehicles contribute significantly to air pollution, a severe problem in the capital city. Mechanics play a pivotal role here; if they perform regular tune-ups and ensure proper fuel combustion, emissions drop significantly. However, the pressure to provide cheap repairs often leads to "quick fixes" that prioritize immediate functionality over long-term efficiency or environmental compliance. Educating mechanics about eco-friendly practices and providing access to better diagnostic tools could dramatically improve the air quality of</w:t>
      </w:r>
      <w:r>
        <w:t xml:space="preserve"> </w:t>
      </w:r>
      <w:r>
        <w:rPr>
          <w:bCs/>
          <w:b/>
        </w:rPr>
        <w:t xml:space="preserve">Bangladesh Dhaka</w:t>
      </w:r>
      <w:r>
        <w:t xml:space="preserve">.</w:t>
      </w:r>
    </w:p>
    <w:bookmarkEnd w:id="23"/>
    <w:bookmarkStart w:id="24" w:name="X4ec98c4c3024b8cbc401e1294ed6c35a0255a86"/>
    <w:p>
      <w:pPr>
        <w:pStyle w:val="Heading2"/>
      </w:pPr>
      <w:r>
        <w:t xml:space="preserve">Conclusion: Recognizing the Essential Worker</w:t>
      </w:r>
    </w:p>
    <w:p>
      <w:pPr>
        <w:pStyle w:val="FirstParagraph"/>
      </w:pPr>
      <w:r>
        <w:t xml:space="preserve">In conclusion, the mechanic is far more than a tradesperson in</w:t>
      </w:r>
      <w:r>
        <w:t xml:space="preserve"> </w:t>
      </w:r>
      <w:r>
        <w:rPr>
          <w:bCs/>
          <w:b/>
        </w:rPr>
        <w:t xml:space="preserve">Bangladesh Dhaka</w:t>
      </w:r>
      <w:r>
        <w:t xml:space="preserve">; they are a vital component of the city’s social and economic fabric. They keep the wheels of commerce turning, ensure that workers can reach their jobs, and provide affordable solutions to complex mechanical problems in a resource-constrained environment. As Dhaka continues to grow and modernize, it is imperative that policymakers recognize mechanics not as informal laborers to be regulated out of existence, but as essential urban service providers who need support.</w:t>
      </w:r>
    </w:p>
    <w:p>
      <w:pPr>
        <w:pStyle w:val="BodyText"/>
      </w:pPr>
      <w:r>
        <w:t xml:space="preserve">Investing in better working conditions, providing technical training for new technologies, and integrating them into the formal urban planning framework will benefit everyone. Until then, the next time you hear the roar of a repaired engine or see a rickshaw moving smoothly through traffic in Dhaka, take a moment to acknowledge the skilled hands and minds behind it. The mechanic is indeed the unsung hero keeping</w:t>
      </w:r>
      <w:r>
        <w:t xml:space="preserve"> </w:t>
      </w:r>
      <w:r>
        <w:rPr>
          <w:bCs/>
          <w:b/>
        </w:rPr>
        <w:t xml:space="preserve">Bangladesh Dhaka</w:t>
      </w:r>
      <w:r>
        <w:t xml:space="preserve"> </w:t>
      </w:r>
      <w:r>
        <w:t xml:space="preserve">moving forward.</w:t>
      </w:r>
    </w:p>
    <w:p>
      <w:pPr>
        <w:pStyle w:val="BodyText"/>
      </w:pPr>
      <w:r>
        <w:t xml:space="preserve">© 2023 Urban Studies Essay Series | Focus: Infrastructure and Labor in South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 An Essential Pillar of Mobility in Bangladesh Dhaka</dc:title>
  <dc:creator/>
  <dc:language>en</dc:language>
  <cp:keywords/>
  <dcterms:created xsi:type="dcterms:W3CDTF">2026-07-29T22:32:29Z</dcterms:created>
  <dcterms:modified xsi:type="dcterms:W3CDTF">2026-07-29T22:32:29Z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