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China,</w:t>
      </w:r>
      <w:r>
        <w:t xml:space="preserve"> </w:t>
      </w:r>
      <w:r>
        <w:t xml:space="preserve">Guangzhou</w:t>
      </w:r>
    </w:p>
    <w:bookmarkStart w:id="26" w:name="Xdfd5826a039484785157b37667038bb6d94e9cf"/>
    <w:p>
      <w:pPr>
        <w:pStyle w:val="Heading1"/>
      </w:pPr>
      <w:r>
        <w:t xml:space="preserve">The Essential Role of Mechanics in the Industrial Ecosystem of China, Guangzhou</w:t>
      </w:r>
    </w:p>
    <w:p>
      <w:pPr>
        <w:pStyle w:val="FirstParagraph"/>
      </w:pPr>
      <w:r>
        <w:t xml:space="preserve">In the vast and dynamic landscape of modern industry, few professions are as foundational or as critically evolving as that of the</w:t>
      </w:r>
      <w:r>
        <w:t xml:space="preserve"> </w:t>
      </w:r>
      <w:r>
        <w:rPr>
          <w:bCs/>
          <w:b/>
        </w:rPr>
        <w:t xml:space="preserve">Mechanic</w:t>
      </w:r>
      <w:r>
        <w:t xml:space="preserve">. While often perceived through a traditional lens involving automobile repair or basic machinery maintenance, the contemporary definition has expanded significantly. Nowhere is this evolution more palpable than in</w:t>
      </w:r>
      <w:r>
        <w:t xml:space="preserve"> </w:t>
      </w:r>
      <w:r>
        <w:rPr>
          <w:bCs/>
          <w:b/>
        </w:rPr>
        <w:t xml:space="preserve">China Guangzhou</w:t>
      </w:r>
      <w:r>
        <w:t xml:space="preserve">, a city that stands at the vanguard of global manufacturing, technological innovation, and logistical efficiency. This essay explores the multifaceted role of the</w:t>
      </w:r>
      <w:r>
        <w:t xml:space="preserve"> </w:t>
      </w:r>
      <w:r>
        <w:rPr>
          <w:bCs/>
          <w:b/>
        </w:rPr>
        <w:t xml:space="preserve">Mechanic</w:t>
      </w:r>
      <w:r>
        <w:t xml:space="preserve"> </w:t>
      </w:r>
      <w:r>
        <w:t xml:space="preserve">within this specific geographic and economic context, highlighting how their expertise supports the rapid industrialization and future technological ambitions of</w:t>
      </w:r>
      <w:r>
        <w:t xml:space="preserve"> </w:t>
      </w:r>
      <w:r>
        <w:rPr>
          <w:bCs/>
          <w:b/>
        </w:rPr>
        <w:t xml:space="preserve">China Guangzhou</w:t>
      </w:r>
      <w:r>
        <w:t xml:space="preserve">.</w:t>
      </w:r>
    </w:p>
    <w:bookmarkStart w:id="20" w:name="Xd4bd2957e5aa3dbf1026022f2a52a742257677b"/>
    <w:p>
      <w:pPr>
        <w:pStyle w:val="Heading2"/>
      </w:pPr>
      <w:r>
        <w:t xml:space="preserve">The Industrial Backbone: Understanding the Context of China Guangzhou</w:t>
      </w:r>
    </w:p>
    <w:p>
      <w:pPr>
        <w:pStyle w:val="FirstParagraph"/>
      </w:pPr>
      <w:r>
        <w:t xml:space="preserve">To understand why the</w:t>
      </w:r>
      <w:r>
        <w:t xml:space="preserve"> </w:t>
      </w:r>
      <w:r>
        <w:rPr>
          <w:bCs/>
          <w:b/>
        </w:rPr>
        <w:t xml:space="preserve">Mechanic</w:t>
      </w:r>
      <w:r>
        <w:t xml:space="preserve"> </w:t>
      </w:r>
      <w:r>
        <w:t xml:space="preserve">is indispensable in</w:t>
      </w:r>
      <w:r>
        <w:t xml:space="preserve"> </w:t>
      </w:r>
      <w:r>
        <w:rPr>
          <w:bCs/>
          <w:b/>
        </w:rPr>
        <w:t xml:space="preserve">China Guangzhou</w:t>
      </w:r>
      <w:r>
        <w:t xml:space="preserve">, one must first appreciate the city’s economic stature. As a sub-provincial city and a major port,</w:t>
      </w:r>
      <w:r>
        <w:t xml:space="preserve"> </w:t>
      </w:r>
      <w:r>
        <w:rPr>
          <w:bCs/>
          <w:b/>
        </w:rPr>
        <w:t xml:space="preserve">China Guangzhou</w:t>
      </w:r>
      <w:r>
        <w:t xml:space="preserve"> </w:t>
      </w:r>
      <w:r>
        <w:t xml:space="preserve">serves as the hub for international trade in Southern China. It is home to world-renowned factories producing everything from automotive parts to consumer electronics and heavy industrial machinery. The sheer density of manufacturing facilities creates an environment where mechanical reliability is not just a matter of efficiency but of survival.</w:t>
      </w:r>
    </w:p>
    <w:p>
      <w:pPr>
        <w:pStyle w:val="BodyText"/>
      </w:pPr>
      <w:r>
        <w:t xml:space="preserve">In this high-velocity economic zone, downtime equates directly to financial loss. Therefore, the</w:t>
      </w:r>
      <w:r>
        <w:t xml:space="preserve"> </w:t>
      </w:r>
      <w:r>
        <w:rPr>
          <w:bCs/>
          <w:b/>
        </w:rPr>
        <w:t xml:space="preserve">Mechanic</w:t>
      </w:r>
      <w:r>
        <w:t xml:space="preserve"> </w:t>
      </w:r>
      <w:r>
        <w:t xml:space="preserve">operates not merely as a repair technician but as a strategic asset. They ensure that production lines in</w:t>
      </w:r>
      <w:r>
        <w:t xml:space="preserve"> </w:t>
      </w:r>
      <w:r>
        <w:rPr>
          <w:bCs/>
          <w:b/>
        </w:rPr>
        <w:t xml:space="preserve">China Guangzhou</w:t>
      </w:r>
      <w:r>
        <w:t xml:space="preserve">'s industrial parks remain uninterrupted. From the automated assembly lines of electronics giants to the complex hydraulic systems of heavy manufacturing plants, it is the skilled hand and trained eye of the mechanic that keep these mechanical heartbeats steady.</w:t>
      </w:r>
    </w:p>
    <w:bookmarkEnd w:id="20"/>
    <w:bookmarkStart w:id="21" w:name="X943843f9ac192fee9fe79f45e8bf1563d92e4e4"/>
    <w:p>
      <w:pPr>
        <w:pStyle w:val="Heading2"/>
      </w:pPr>
      <w:r>
        <w:t xml:space="preserve">The Evolution from Manual Labor to Technical Specialization</w:t>
      </w:r>
    </w:p>
    <w:p>
      <w:pPr>
        <w:pStyle w:val="FirstParagraph"/>
      </w:pPr>
      <w:r>
        <w:t xml:space="preserve">Gone are the days when a</w:t>
      </w:r>
      <w:r>
        <w:t xml:space="preserve"> </w:t>
      </w:r>
      <w:r>
        <w:rPr>
          <w:bCs/>
          <w:b/>
        </w:rPr>
        <w:t xml:space="preserve">Mechanic</w:t>
      </w:r>
      <w:r>
        <w:t xml:space="preserve"> </w:t>
      </w:r>
      <w:r>
        <w:t xml:space="preserve">relied solely on wrenches and physical intuition. In modern</w:t>
      </w:r>
      <w:r>
        <w:t xml:space="preserve"> </w:t>
      </w:r>
      <w:r>
        <w:rPr>
          <w:bCs/>
          <w:b/>
        </w:rPr>
        <w:t xml:space="preserve">China Guangzhou</w:t>
      </w:r>
      <w:r>
        <w:t xml:space="preserve">, particularly in zones focused on advanced manufacturing, the role has transformed into that of a mechatronics specialist. The integration of Industry 4.0 technologies means that mechanics must be proficient in reading complex circuit diagrams, operating diagnostic software, and understanding robotic automation systems.</w:t>
      </w:r>
    </w:p>
    <w:p>
      <w:pPr>
        <w:pStyle w:val="BodyText"/>
      </w:pPr>
      <w:r>
        <w:t xml:space="preserve">This shift is evident in the automotive sector of</w:t>
      </w:r>
      <w:r>
        <w:t xml:space="preserve"> </w:t>
      </w:r>
      <w:r>
        <w:rPr>
          <w:bCs/>
          <w:b/>
        </w:rPr>
        <w:t xml:space="preserve">China Guangzhou</w:t>
      </w:r>
      <w:r>
        <w:t xml:space="preserve">, which has become a global leader in Electric Vehicle (EV) production. Mechanics here must navigate high-voltage electrical systems alongside traditional internal combustion components. They require specialized training to handle battery packs, electric motors, and regenerative braking systems. The</w:t>
      </w:r>
      <w:r>
        <w:t xml:space="preserve"> </w:t>
      </w:r>
      <w:r>
        <w:rPr>
          <w:bCs/>
          <w:b/>
        </w:rPr>
        <w:t xml:space="preserve">Mechanic</w:t>
      </w:r>
      <w:r>
        <w:t xml:space="preserve"> </w:t>
      </w:r>
      <w:r>
        <w:t xml:space="preserve">in</w:t>
      </w:r>
      <w:r>
        <w:t xml:space="preserve"> </w:t>
      </w:r>
      <w:r>
        <w:rPr>
          <w:bCs/>
          <w:b/>
        </w:rPr>
        <w:t xml:space="preserve">China Guangzhou</w:t>
      </w:r>
      <w:r>
        <w:t xml:space="preserve"> </w:t>
      </w:r>
      <w:r>
        <w:t xml:space="preserve">is thus a hybrid professional, blending traditional mechanical knowledge with modern digital literacy.</w:t>
      </w:r>
    </w:p>
    <w:bookmarkEnd w:id="21"/>
    <w:bookmarkStart w:id="22" w:name="X7d378cea51071b74ec138f014278fd2cf9adb51"/>
    <w:p>
      <w:pPr>
        <w:pStyle w:val="Heading2"/>
      </w:pPr>
      <w:r>
        <w:t xml:space="preserve">Economic Impact and Supply Chain Integrity</w:t>
      </w:r>
    </w:p>
    <w:p>
      <w:pPr>
        <w:pStyle w:val="FirstParagraph"/>
      </w:pPr>
      <w:r>
        <w:t xml:space="preserve">The economic implications of having a robust mechanic workforce in</w:t>
      </w:r>
      <w:r>
        <w:t xml:space="preserve"> </w:t>
      </w:r>
      <w:r>
        <w:rPr>
          <w:bCs/>
          <w:b/>
        </w:rPr>
        <w:t xml:space="preserve">China Guangzhou</w:t>
      </w:r>
      <w:r>
        <w:t xml:space="preserve"> </w:t>
      </w:r>
      <w:r>
        <w:t xml:space="preserve">cannot be overstated. The city is part of the Greater Bay Area, an economic zone comparable to Silicon Valley or Tokyo Bay. Within this ecosystem, supply chains are tight and just-in-time manufacturing is the norm. A single malfunctioning machine can cascade into a delay affecting global shipments.</w:t>
      </w:r>
    </w:p>
    <w:p>
      <w:pPr>
        <w:pStyle w:val="BodyText"/>
      </w:pPr>
      <w:r>
        <w:t xml:space="preserve">Mechanics serve as the first line of defense against these disruptions. By performing preventive maintenance, they extend the lifespan of expensive machinery, reducing capital expenditure for companies in</w:t>
      </w:r>
      <w:r>
        <w:t xml:space="preserve"> </w:t>
      </w:r>
      <w:r>
        <w:rPr>
          <w:bCs/>
          <w:b/>
        </w:rPr>
        <w:t xml:space="preserve">China Guangzhou</w:t>
      </w:r>
      <w:r>
        <w:t xml:space="preserve">. Furthermore, their ability to quickly troubleshoot and repair equipment ensures that local businesses can meet export quotas efficiently. The reliability provided by skilled mechanics contributes directly to the reputation of</w:t>
      </w:r>
      <w:r>
        <w:t xml:space="preserve"> </w:t>
      </w:r>
      <w:r>
        <w:rPr>
          <w:bCs/>
          <w:b/>
        </w:rPr>
        <w:t xml:space="preserve">China Guangzhou</w:t>
      </w:r>
      <w:r>
        <w:t xml:space="preserve"> </w:t>
      </w:r>
      <w:r>
        <w:t xml:space="preserve">as a dependable partner in global supply chains.</w:t>
      </w:r>
    </w:p>
    <w:bookmarkEnd w:id="22"/>
    <w:bookmarkStart w:id="23" w:name="Xc3131b44cc6e0c52c0f0ebe61437dcc9cc59f37"/>
    <w:p>
      <w:pPr>
        <w:pStyle w:val="Heading2"/>
      </w:pPr>
      <w:r>
        <w:t xml:space="preserve">Sustainability and Environmental Responsibility</w:t>
      </w:r>
    </w:p>
    <w:p>
      <w:pPr>
        <w:pStyle w:val="FirstParagraph"/>
      </w:pPr>
      <w:r>
        <w:t xml:space="preserve">In recent years, environmental regulations have tightened across China, including in</w:t>
      </w:r>
      <w:r>
        <w:t xml:space="preserve"> </w:t>
      </w:r>
      <w:r>
        <w:rPr>
          <w:bCs/>
          <w:b/>
        </w:rPr>
        <w:t xml:space="preserve">China Guangzhou</w:t>
      </w:r>
      <w:r>
        <w:t xml:space="preserve">. The government has placed a significant emphasis on green manufacturing and carbon neutrality. Mechanics play a crucial role in this transition. They are responsible for maintaining emission control systems, ensuring that industrial exhaust meets strict standards. Additionally, they manage the recycling and safe disposal of hazardous mechanical waste, such as oils and batteries.</w:t>
      </w:r>
    </w:p>
    <w:p>
      <w:pPr>
        <w:pStyle w:val="BodyText"/>
      </w:pPr>
      <w:r>
        <w:t xml:space="preserve">Moreover, as</w:t>
      </w:r>
      <w:r>
        <w:t xml:space="preserve"> </w:t>
      </w:r>
      <w:r>
        <w:rPr>
          <w:bCs/>
          <w:b/>
        </w:rPr>
        <w:t xml:space="preserve">China Guangzhou</w:t>
      </w:r>
      <w:r>
        <w:t xml:space="preserve"> </w:t>
      </w:r>
      <w:r>
        <w:t xml:space="preserve">pushes towards renewable energy integration within its industrial sectors, mechanics are adapting to maintain solar panels on factory roofs or wind turbines in adjacent districts. Their role in optimizing energy efficiency through proper machine calibration supports the city’s broader sustainability goals. Thus, the modern</w:t>
      </w:r>
      <w:r>
        <w:t xml:space="preserve"> </w:t>
      </w:r>
      <w:r>
        <w:rPr>
          <w:bCs/>
          <w:b/>
        </w:rPr>
        <w:t xml:space="preserve">Mechanic</w:t>
      </w:r>
      <w:r>
        <w:t xml:space="preserve"> </w:t>
      </w:r>
      <w:r>
        <w:t xml:space="preserve">is also an environmental steward.</w:t>
      </w:r>
    </w:p>
    <w:bookmarkEnd w:id="23"/>
    <w:bookmarkStart w:id="24" w:name="future-outlook-the-mechanic-of-tomorrow"/>
    <w:p>
      <w:pPr>
        <w:pStyle w:val="Heading2"/>
      </w:pPr>
      <w:r>
        <w:t xml:space="preserve">Future Outlook: The Mechanic of Tomorrow</w:t>
      </w:r>
    </w:p>
    <w:p>
      <w:pPr>
        <w:pStyle w:val="FirstParagraph"/>
      </w:pPr>
      <w:r>
        <w:t xml:space="preserve">Looking ahead, the profession continues to evolve. Artificial Intelligence and Internet of Things (IoT) sensors are increasingly embedded in machinery across</w:t>
      </w:r>
      <w:r>
        <w:t xml:space="preserve"> </w:t>
      </w:r>
      <w:r>
        <w:rPr>
          <w:bCs/>
          <w:b/>
        </w:rPr>
        <w:t xml:space="preserve">China Guangzhou</w:t>
      </w:r>
      <w:r>
        <w:t xml:space="preserve">. These smart devices predict failures before they occur. In this future scenario, the</w:t>
      </w:r>
      <w:r>
        <w:t xml:space="preserve"> </w:t>
      </w:r>
      <w:r>
        <w:rPr>
          <w:bCs/>
          <w:b/>
        </w:rPr>
        <w:t xml:space="preserve">Mechanic</w:t>
      </w:r>
      <w:r>
        <w:t xml:space="preserve"> </w:t>
      </w:r>
      <w:r>
        <w:t xml:space="preserve">will shift from reactive repair to predictive analysis. They will interpret data streams to schedule maintenance with precision.</w:t>
      </w:r>
    </w:p>
    <w:p>
      <w:pPr>
        <w:pStyle w:val="BodyText"/>
      </w:pPr>
      <w:r>
        <w:t xml:space="preserve">This requires continuous education and upskilling. Vocational training centers in</w:t>
      </w:r>
      <w:r>
        <w:t xml:space="preserve"> </w:t>
      </w:r>
      <w:r>
        <w:rPr>
          <w:bCs/>
          <w:b/>
        </w:rPr>
        <w:t xml:space="preserve">China Guangzhou</w:t>
      </w:r>
      <w:r>
        <w:t xml:space="preserve"> </w:t>
      </w:r>
      <w:r>
        <w:t xml:space="preserve">are already adapting their curricula to include robotics, AI diagnostics, and advanced materials science. The goal is to produce a new generation of mechanics who are not just fixers of broken parts but managers of intelligent systems.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is a cornerstone of industrial stability in</w:t>
      </w:r>
      <w:r>
        <w:t xml:space="preserve"> </w:t>
      </w:r>
      <w:r>
        <w:rPr>
          <w:bCs/>
          <w:b/>
        </w:rPr>
        <w:t xml:space="preserve">China Guangzhou</w:t>
      </w:r>
      <w:r>
        <w:t xml:space="preserve">. Their role has transcended traditional boundaries to encompass high-tech diagnostics, environmental compliance, and strategic operational continuity. As</w:t>
      </w:r>
      <w:r>
        <w:t xml:space="preserve"> </w:t>
      </w:r>
      <w:r>
        <w:rPr>
          <w:bCs/>
          <w:b/>
        </w:rPr>
        <w:t xml:space="preserve">China Guangzhou</w:t>
      </w:r>
      <w:r>
        <w:t xml:space="preserve"> </w:t>
      </w:r>
      <w:r>
        <w:t xml:space="preserve">continues to assert its position as a global economic powerhouse, the demand for skilled mechanical professionals will only grow. They are the unsung heroes ensuring that the machinery of progress keeps turning smoothly. Investing in their training and recognizing their expertise is essential for sustaining the innovative momentum of this vital Chinese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the Industrial Ecosystem of China, Guangzhou</dc:title>
  <dc:creator/>
  <cp:keywords/>
  <dcterms:created xsi:type="dcterms:W3CDTF">2026-07-29T18:18:39Z</dcterms:created>
  <dcterms:modified xsi:type="dcterms:W3CDTF">2026-07-29T18:18:39Z</dcterms:modified>
</cp:coreProperties>
</file>

<file path=docProps/custom.xml><?xml version="1.0" encoding="utf-8"?>
<Properties xmlns="http://schemas.openxmlformats.org/officeDocument/2006/custom-properties" xmlns:vt="http://schemas.openxmlformats.org/officeDocument/2006/docPropsVTypes"/>
</file>