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Mechanic:</w:t>
      </w:r>
      <w:r>
        <w:t xml:space="preserve"> </w:t>
      </w:r>
      <w:r>
        <w:t xml:space="preserve">A</w:t>
      </w:r>
      <w:r>
        <w:t xml:space="preserve"> </w:t>
      </w:r>
      <w:r>
        <w:t xml:space="preserve">Vital</w:t>
      </w:r>
      <w:r>
        <w:t xml:space="preserve"> </w:t>
      </w:r>
      <w:r>
        <w:t xml:space="preserve">Role</w:t>
      </w:r>
      <w:r>
        <w:t xml:space="preserve"> </w:t>
      </w:r>
      <w:r>
        <w:t xml:space="preserve">in</w:t>
      </w:r>
      <w:r>
        <w:t xml:space="preserve"> </w:t>
      </w:r>
      <w:r>
        <w:t xml:space="preserve">the</w:t>
      </w:r>
      <w:r>
        <w:t xml:space="preserve"> </w:t>
      </w:r>
      <w:r>
        <w:t xml:space="preserve">Urban</w:t>
      </w:r>
      <w:r>
        <w:t xml:space="preserve"> </w:t>
      </w:r>
      <w:r>
        <w:t xml:space="preserve">Ecosystem</w:t>
      </w:r>
      <w:r>
        <w:t xml:space="preserve"> </w:t>
      </w:r>
      <w:r>
        <w:t xml:space="preserve">of</w:t>
      </w:r>
      <w:r>
        <w:t xml:space="preserve"> </w:t>
      </w:r>
      <w:r>
        <w:t xml:space="preserve">Colombia,</w:t>
      </w:r>
      <w:r>
        <w:t xml:space="preserve"> </w:t>
      </w:r>
      <w:r>
        <w:t xml:space="preserve">Bogotá</w:t>
      </w:r>
    </w:p>
    <w:bookmarkStart w:id="26" w:name="X022731a5f350204a254777bcbc82d66a0c1f7c9"/>
    <w:p>
      <w:pPr>
        <w:pStyle w:val="Heading1"/>
      </w:pPr>
      <w:r>
        <w:t xml:space="preserve">The Essential Mechanic: A Vital Role in the Urban Ecosystem of Colombia, Bogotá</w:t>
      </w:r>
    </w:p>
    <w:p>
      <w:pPr>
        <w:pStyle w:val="FirstParagraph"/>
      </w:pPr>
      <w:r>
        <w:t xml:space="preserve">In the bustling metropolis of Colombia, specifically within the vibrant and chaotic heart of Bogotá, the automobile serves as more than just a mode of transportation; it is a lifeline. For millions of residents who navigate the sprawling altitude and unpredictable traffic patterns every day, their vehicles are essential tools for survival in modern life. Amidst this complex urban landscape stands a figure who is often overlooked yet indispensable:</w:t>
      </w:r>
      <w:r>
        <w:t xml:space="preserve"> </w:t>
      </w:r>
      <w:r>
        <w:rPr>
          <w:bCs/>
          <w:b/>
        </w:rPr>
        <w:t xml:space="preserve">the Mechanic</w:t>
      </w:r>
      <w:r>
        <w:t xml:space="preserve">. This essay explores the critical role of the mechanic in ensuring mobility, economic stability, and safety within the unique context of</w:t>
      </w:r>
      <w:r>
        <w:t xml:space="preserve"> </w:t>
      </w:r>
      <w:r>
        <w:rPr>
          <w:bCs/>
          <w:b/>
        </w:rPr>
        <w:t xml:space="preserve">Colombia Bogotá</w:t>
      </w:r>
      <w:r>
        <w:t xml:space="preserve">.</w:t>
      </w:r>
    </w:p>
    <w:bookmarkStart w:id="20" w:name="X7379656f3548cd9c3d4fbcf18ac95a4cc1de42c"/>
    <w:p>
      <w:pPr>
        <w:pStyle w:val="Heading2"/>
      </w:pPr>
      <w:r>
        <w:t xml:space="preserve">The Urban Context: Why Maintenance Matters in Bogotá</w:t>
      </w:r>
    </w:p>
    <w:p>
      <w:pPr>
        <w:pStyle w:val="FirstParagraph"/>
      </w:pPr>
      <w:r>
        <w:t xml:space="preserve">To understand the value of a mechanic in this region, one must first understand the environment. Bogotá is situated at an elevation of over 2,600 meters above sea level. This high altitude affects engine performance, requiring vehicles to operate differently than they would at sea level. Furthermore, the city’s road infrastructure varies wildly; while major arteries like Calle 26 or Autopista Norte are well-paved, many secondary streets and neighborhoods feature uneven surfaces filled with potholes ("baches") that wreak havoc on suspension systems.</w:t>
      </w:r>
    </w:p>
    <w:p>
      <w:pPr>
        <w:pStyle w:val="BodyText"/>
      </w:pPr>
      <w:r>
        <w:t xml:space="preserve">The traffic congestion in Bogotá is legendary. Known locally as "el embotellamiento," the daily commute can turn a twenty-minute drive into a three-hour ordeal. This stop-and-go driving pattern places immense strain on braking systems, transmissions, and cooling mechanisms. Consequently, the demand for skilled technicians who understand these specific stressors is incredibly high in</w:t>
      </w:r>
      <w:r>
        <w:t xml:space="preserve"> </w:t>
      </w:r>
      <w:r>
        <w:rPr>
          <w:bCs/>
          <w:b/>
        </w:rPr>
        <w:t xml:space="preserve">Colombia Bogotá</w:t>
      </w:r>
      <w:r>
        <w:t xml:space="preserve">. A car here does not just need occasional oil changes; it requires constant vigilance and expert care from a knowledgeable mechanic to remain reliable.</w:t>
      </w:r>
    </w:p>
    <w:bookmarkEnd w:id="20"/>
    <w:bookmarkStart w:id="21" w:name="the-mechanic-as-an-economic-stabilizer"/>
    <w:p>
      <w:pPr>
        <w:pStyle w:val="Heading2"/>
      </w:pPr>
      <w:r>
        <w:t xml:space="preserve">The Mechanic as an Economic Stabilizer</w:t>
      </w:r>
    </w:p>
    <w:p>
      <w:pPr>
        <w:pStyle w:val="FirstParagraph"/>
      </w:pPr>
      <w:r>
        <w:t xml:space="preserve">The role of the mechanic extends far beyond fixing broken parts; they are pivotal to the local economy. In</w:t>
      </w:r>
      <w:r>
        <w:t xml:space="preserve"> </w:t>
      </w:r>
      <w:r>
        <w:rPr>
          <w:bCs/>
          <w:b/>
        </w:rPr>
        <w:t xml:space="preserve">Colombia Bogotá</w:t>
      </w:r>
      <w:r>
        <w:t xml:space="preserve">, vehicle ownership is often a significant investment for middle-class families. When a car breaks down, it is not merely an inconvenience; it can halt access to employment, education, and essential services if public transportation options are unavailable or overcrowded. A skilled mechanic provides the critical intervention that keeps these economic engines running.</w:t>
      </w:r>
    </w:p>
    <w:p>
      <w:pPr>
        <w:pStyle w:val="BodyText"/>
      </w:pPr>
      <w:r>
        <w:t xml:space="preserve">Moreover, the automotive repair industry itself employs thousands of people in Bogotá. From master technicians to apprentice mechanics, parts suppliers (often referred to as "chatarra" dealers for used parts), and service center managers, this sector supports a vast network of livelihoods. The mechanic acts as a guardian of assets. By extending the lifespan of vehicles through proper maintenance and repair, they prevent the premature disposal of cars, which is economically sounder for families living on fixed or modest incomes in one of South America's largest economies.</w:t>
      </w:r>
    </w:p>
    <w:bookmarkEnd w:id="21"/>
    <w:bookmarkStart w:id="22" w:name="skill-adaptability-and-technology"/>
    <w:p>
      <w:pPr>
        <w:pStyle w:val="Heading2"/>
      </w:pPr>
      <w:r>
        <w:t xml:space="preserve">Skill, Adaptability, and Technology</w:t>
      </w:r>
    </w:p>
    <w:p>
      <w:pPr>
        <w:pStyle w:val="FirstParagraph"/>
      </w:pPr>
      <w:r>
        <w:t xml:space="preserve">Gone are the days when being a mechanic meant solely having dirty hands and a wrench. In modern</w:t>
      </w:r>
      <w:r>
        <w:t xml:space="preserve"> </w:t>
      </w:r>
      <w:r>
        <w:rPr>
          <w:bCs/>
          <w:b/>
        </w:rPr>
        <w:t xml:space="preserve">Colombia Bogotá</w:t>
      </w:r>
      <w:r>
        <w:t xml:space="preserve">, mechanics must be highly educated professionals who bridge the gap between mechanical engineering and digital technology. Modern vehicles in Colombia are equipped with sophisticated onboard computers, sensors for emissions control, and complex electronic stability programs.</w:t>
      </w:r>
    </w:p>
    <w:p>
      <w:pPr>
        <w:pStyle w:val="BodyText"/>
      </w:pPr>
      <w:r>
        <w:t xml:space="preserve">A contemporary mechanic must be fluent in diagnostic software as well as physical repair. They need to interpret error codes from electronic control units (ECUs) while simultaneously addressing mechanical failures caused by the city's harsh driving conditions. This dual competency makes the mechanic an essential technical expert. In a city where traffic lights, road closures, and weather changes create unpredictable driving dynamics, the mechanic’s ability to quickly diagnose and resolve issues is paramount to public safety.</w:t>
      </w:r>
    </w:p>
    <w:bookmarkEnd w:id="22"/>
    <w:bookmarkStart w:id="23" w:name="safety-and-environmental-responsibility"/>
    <w:p>
      <w:pPr>
        <w:pStyle w:val="Heading2"/>
      </w:pPr>
      <w:r>
        <w:t xml:space="preserve">Safety and Environmental Responsibility</w:t>
      </w:r>
    </w:p>
    <w:p>
      <w:pPr>
        <w:pStyle w:val="FirstParagraph"/>
      </w:pPr>
      <w:r>
        <w:t xml:space="preserve">The importance of the mechanic also ties directly into public health and environmental concerns. Bogotá has faced significant challenges with air quality due to vehicle emissions. Mechanics play a crucial role in mitigating this by ensuring that vehicles meet emission standards through proper maintenance of catalytic converters, oxygen sensors, and exhaust systems.</w:t>
      </w:r>
    </w:p>
    <w:p>
      <w:pPr>
        <w:pStyle w:val="BodyText"/>
      </w:pPr>
      <w:r>
        <w:t xml:space="preserve">A poorly maintained vehicle is not only unsafe for the driver but also contributes to the smog that frequently shrouds the city. By ensuring brakes function correctly and tires are properly inflated—critical factors in preventing accidents on Bogotá’s steep hills—the mechanic directly contributes to road safety statistics. In a city with high population density, every accident avoided saves lives and reduces hospital burdens, making the mechanic an unsung hero of public health.</w:t>
      </w:r>
    </w:p>
    <w:bookmarkEnd w:id="23"/>
    <w:bookmarkStart w:id="24" w:name="cultural-significance-and-trust"/>
    <w:p>
      <w:pPr>
        <w:pStyle w:val="Heading2"/>
      </w:pPr>
      <w:r>
        <w:t xml:space="preserve">Cultural Significance and Trust</w:t>
      </w:r>
    </w:p>
    <w:p>
      <w:pPr>
        <w:pStyle w:val="FirstParagraph"/>
      </w:pPr>
      <w:r>
        <w:t xml:space="preserve">In Colombian culture, trust ("confianza") is paramount. The relationship between a car owner and their mechanic is often built on long-term trust rather than transient transactions. In neighborhoods across Bogotá, from Chapinero to Kennedy, the local repair shop serves as a community hub. People return to mechanics who have proven their honesty and skill over years of service.</w:t>
      </w:r>
    </w:p>
    <w:p>
      <w:pPr>
        <w:pStyle w:val="BodyText"/>
      </w:pPr>
      <w:r>
        <w:t xml:space="preserve">This cultural dynamic elevates the status of the mechanic beyond that of a mere technician; they become trusted advisors. When a driver in Bogotá hears an unusual noise, they do not just look for parts; they seek the counsel of their mechanic. This human element is vital in a city where informal economies and community networks play significant roles in daily life.</w:t>
      </w:r>
    </w:p>
    <w:bookmarkEnd w:id="24"/>
    <w:bookmarkStart w:id="25" w:name="conclusion"/>
    <w:p>
      <w:pPr>
        <w:pStyle w:val="Heading2"/>
      </w:pPr>
      <w:r>
        <w:t xml:space="preserve">Conclusion</w:t>
      </w:r>
    </w:p>
    <w:p>
      <w:pPr>
        <w:pStyle w:val="FirstParagraph"/>
      </w:pPr>
      <w:r>
        <w:t xml:space="preserve">In conclusion, the mechanic is far more than a utility worker; they are an integral pillar of the infrastructure of</w:t>
      </w:r>
      <w:r>
        <w:t xml:space="preserve"> </w:t>
      </w:r>
      <w:r>
        <w:rPr>
          <w:bCs/>
          <w:b/>
        </w:rPr>
        <w:t xml:space="preserve">Colombia Bogotá</w:t>
      </w:r>
      <w:r>
        <w:t xml:space="preserve">. Their work ensures that millions of people can access their jobs, families can travel safely across the high-altitude city, and the local economy remains fluid. As vehicles become more complex and urban challenges grow more intricate, the need for skilled, honest, and adaptable mechanics will only increase.</w:t>
      </w:r>
    </w:p>
    <w:p>
      <w:pPr>
        <w:pStyle w:val="BodyText"/>
      </w:pPr>
      <w:r>
        <w:t xml:space="preserve">To acknowledge the mechanic is to acknowledge the heartbeat of Bogotá’s mobility. They are the guardians of our roads, protectors of our investments, and essential partners in navigating one of South America's most dynamic cities. Without their expertise and dedication, the wheels that turn</w:t>
      </w:r>
      <w:r>
        <w:t xml:space="preserve"> </w:t>
      </w:r>
      <w:r>
        <w:rPr>
          <w:bCs/>
          <w:b/>
        </w:rPr>
        <w:t xml:space="preserve">Colombia Bogotá</w:t>
      </w:r>
      <w:r>
        <w:t xml:space="preserve"> </w:t>
      </w:r>
      <w:r>
        <w:t xml:space="preserve">would grind to a halt.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Mechanic: A Vital Role in the Urban Ecosystem of Colombia, Bogotá</dc:title>
  <dc:creator/>
  <dc:language>en</dc:language>
  <cp:keywords/>
  <dcterms:created xsi:type="dcterms:W3CDTF">2026-07-29T18:22:54Z</dcterms:created>
  <dcterms:modified xsi:type="dcterms:W3CDTF">2026-07-29T18:22:54Z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