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Germany</w:t>
      </w:r>
      <w:r>
        <w:t xml:space="preserve"> </w:t>
      </w:r>
      <w:r>
        <w:t xml:space="preserve">Berlin</w:t>
      </w:r>
    </w:p>
    <w:bookmarkStart w:id="26" w:name="X1bad14995319dcf6c68c86976eacbbe8d46e36c"/>
    <w:p>
      <w:pPr>
        <w:pStyle w:val="Heading1"/>
      </w:pPr>
      <w:r>
        <w:t xml:space="preserve">The Precision of Motion: The Critical Role of the Mechanic in Germany Berlin</w:t>
      </w:r>
    </w:p>
    <w:p>
      <w:pPr>
        <w:pStyle w:val="FirstParagraph"/>
      </w:pPr>
      <w:r>
        <w:t xml:space="preserve">In the bustling heart of Europe, where history meets modernity in a symphony of traffic, pedestrian flow, and rapid transit, there exists a silent backbone that ensures the city’s mobility remains uninterrupted. This backbone is not made of steel rails or asphalt roads alone; it is sustained by human expertise. Specifically, it relies on the skilled hands and sharp minds of the</w:t>
      </w:r>
      <w:r>
        <w:t xml:space="preserve"> </w:t>
      </w:r>
      <w:r>
        <w:rPr>
          <w:bCs/>
          <w:b/>
        </w:rPr>
        <w:t xml:space="preserve">Mechanic</w:t>
      </w:r>
      <w:r>
        <w:t xml:space="preserve">. In</w:t>
      </w:r>
      <w:r>
        <w:t xml:space="preserve"> </w:t>
      </w:r>
      <w:r>
        <w:rPr>
          <w:bCs/>
          <w:b/>
        </w:rPr>
        <w:t xml:space="preserve">Germany Berlin</w:t>
      </w:r>
      <w:r>
        <w:t xml:space="preserve">, a metropolis known for its efficiency, innovation, and rigorous standards, the profession of automotive repair has evolved into a high-tech discipline that mirrors the city’s own character. This essay explores how the role of the mechanic is not merely about fixing cars but is integral to the social fabric, environmental sustainability, and economic vitality of</w:t>
      </w:r>
      <w:r>
        <w:t xml:space="preserve"> </w:t>
      </w:r>
      <w:r>
        <w:rPr>
          <w:bCs/>
          <w:b/>
        </w:rPr>
        <w:t xml:space="preserve">Germany Berlin</w:t>
      </w:r>
      <w:r>
        <w:t xml:space="preserve">.</w:t>
      </w:r>
    </w:p>
    <w:bookmarkStart w:id="20" w:name="X913acc69fe600b62cb0c33bee8dd87e37ee6657"/>
    <w:p>
      <w:pPr>
        <w:pStyle w:val="Heading2"/>
      </w:pPr>
      <w:r>
        <w:t xml:space="preserve">The Intersection of Tradition and Technology</w:t>
      </w:r>
    </w:p>
    <w:p>
      <w:pPr>
        <w:pStyle w:val="FirstParagraph"/>
      </w:pPr>
      <w:r>
        <w:t xml:space="preserve">To understand the significance of a mechanic in this context, one must first appreciate the automotive heritage of Germany. The nation is home to some of the world’s most prestigious automotive manufacturers, creating a culture where cars are respected as engineering marvels. In</w:t>
      </w:r>
      <w:r>
        <w:t xml:space="preserve"> </w:t>
      </w:r>
      <w:r>
        <w:rPr>
          <w:bCs/>
          <w:b/>
        </w:rPr>
        <w:t xml:space="preserve">Germany Berlin</w:t>
      </w:r>
      <w:r>
        <w:t xml:space="preserve">, this cultural respect translates into high expectations for vehicle maintenance. However, unlike other regions where repair might be seen as a low-skill trade, in Berlin, it is viewed through the lens of German engineering precision.</w:t>
      </w:r>
    </w:p>
    <w:p>
      <w:pPr>
        <w:pStyle w:val="BodyText"/>
      </w:pPr>
      <w:r>
        <w:t xml:space="preserve">The modern mechanic in</w:t>
      </w:r>
      <w:r>
        <w:t xml:space="preserve"> </w:t>
      </w:r>
      <w:r>
        <w:rPr>
          <w:bCs/>
          <w:b/>
        </w:rPr>
        <w:t xml:space="preserve">Germany Berlin</w:t>
      </w:r>
      <w:r>
        <w:t xml:space="preserve"> </w:t>
      </w:r>
      <w:r>
        <w:t xml:space="preserve">is far removed from the stereotype of an individual covered in grease with basic wrenches. Today’s professionals are hybrid technicians who must possess dual competencies: mechanical intuition and digital literacy. With the influx of electric vehicles (EVs) and advanced driver-assistance systems (ADAS) into Berlin’s streets, a mechanic must be proficient in high-voltage safety protocols, software diagnostics, and battery management systems. This evolution reflects Berlin’s status as a tech hub in Europe. The mechanic here is not just repairing an engine; they are debugging complex code that interacts with physical gears and pistons.</w:t>
      </w:r>
    </w:p>
    <w:bookmarkEnd w:id="20"/>
    <w:bookmarkStart w:id="21" w:name="Xfd4d1c062bee9ad9f9e7d42d1145fa4e339caf8"/>
    <w:p>
      <w:pPr>
        <w:pStyle w:val="Heading2"/>
      </w:pPr>
      <w:r>
        <w:t xml:space="preserve">Environmental Stewardship in a Green Capital</w:t>
      </w:r>
    </w:p>
    <w:p>
      <w:pPr>
        <w:pStyle w:val="FirstParagraph"/>
      </w:pPr>
      <w:r>
        <w:t xml:space="preserve">Berlin has long positioned itself as one of the greenest capitals in the world. The city government actively promotes public transportation, cycling, and sustainable mobility options. Consequently, the role of the mechanic has shifted toward environmental stewardship. In</w:t>
      </w:r>
      <w:r>
        <w:t xml:space="preserve"> </w:t>
      </w:r>
      <w:r>
        <w:rPr>
          <w:bCs/>
          <w:b/>
        </w:rPr>
        <w:t xml:space="preserve">Germany Berlin</w:t>
      </w:r>
      <w:r>
        <w:t xml:space="preserve">, mechanics play a crucial part in extending the lifespan of internal combustion engines to reduce waste while simultaneously facilitating the transition to electric mobility.</w:t>
      </w:r>
    </w:p>
    <w:p>
      <w:pPr>
        <w:pStyle w:val="BodyText"/>
      </w:pPr>
      <w:r>
        <w:t xml:space="preserve">Maintenance is key to reducing carbon footprints. A well-maintained vehicle emits fewer pollutants and operates more efficiently. Mechanics in this region are often required to adhere to strict environmental regulations regarding fluid disposal, recycling of parts, and energy efficiency in their workshops. They serve as educators for car owners, advising on how minor maintenance issues can escalate into major environmental hazards if ignored. Thus, the mechanic in</w:t>
      </w:r>
      <w:r>
        <w:t xml:space="preserve"> </w:t>
      </w:r>
      <w:r>
        <w:rPr>
          <w:bCs/>
          <w:b/>
        </w:rPr>
        <w:t xml:space="preserve">Germany Berlin</w:t>
      </w:r>
      <w:r>
        <w:t xml:space="preserve"> </w:t>
      </w:r>
      <w:r>
        <w:t xml:space="preserve">acts as a guardian of the city’s air quality and ecological balance.</w:t>
      </w:r>
    </w:p>
    <w:bookmarkEnd w:id="21"/>
    <w:bookmarkStart w:id="22" w:name="economic-impact-and-employment-stability"/>
    <w:p>
      <w:pPr>
        <w:pStyle w:val="Heading2"/>
      </w:pPr>
      <w:r>
        <w:t xml:space="preserve">Economic Impact and Employment Stability</w:t>
      </w:r>
    </w:p>
    <w:p>
      <w:pPr>
        <w:pStyle w:val="FirstParagraph"/>
      </w:pPr>
      <w:r>
        <w:t xml:space="preserve">The economic implications of the mechanic profession in</w:t>
      </w:r>
      <w:r>
        <w:t xml:space="preserve"> </w:t>
      </w:r>
      <w:r>
        <w:rPr>
          <w:bCs/>
          <w:b/>
        </w:rPr>
        <w:t xml:space="preserve">Germany Berlin</w:t>
      </w:r>
      <w:r>
        <w:t xml:space="preserve"> </w:t>
      </w:r>
      <w:r>
        <w:t xml:space="preserve">are substantial. The automotive sector is a significant employer, and specialized repair shops provide stable jobs that require apprenticeship training (Ausbildung). This vocational training system is a cornerstone of the German economy, ensuring that young people entering the workforce have specialized skills that are in high demand. In Berlin, where unemployment rates fluctuate with the tourism and tech seasons, skilled mechanics offer a form of job security.</w:t>
      </w:r>
    </w:p>
    <w:p>
      <w:pPr>
        <w:pStyle w:val="BodyText"/>
      </w:pPr>
      <w:r>
        <w:t xml:space="preserve">Furthermore, independent repair shops contribute to a decentralized economy. Unlike large dealerships which may be monopolistic or corporate-run, many workshops in neighborhoods like Kreuzberg or Friedrichshain are locally owned. This supports the local economy by keeping money within the community and fostering personal relationships between business owners and residents. For the citizens of</w:t>
      </w:r>
      <w:r>
        <w:t xml:space="preserve"> </w:t>
      </w:r>
      <w:r>
        <w:rPr>
          <w:bCs/>
          <w:b/>
        </w:rPr>
        <w:t xml:space="preserve">Germany Berlin</w:t>
      </w:r>
      <w:r>
        <w:t xml:space="preserve">, a reliable mechanic is not just a service provider but a neighbor who ensures that their daily commute, whether in an electric VW ID series or a classic vintage Mercedes, remains safe and cost-effective.</w:t>
      </w:r>
    </w:p>
    <w:bookmarkEnd w:id="22"/>
    <w:bookmarkStart w:id="23" w:name="social-cohesion-and-urban-mobility"/>
    <w:p>
      <w:pPr>
        <w:pStyle w:val="Heading2"/>
      </w:pPr>
      <w:r>
        <w:t xml:space="preserve">Social Cohesion and Urban Mobility</w:t>
      </w:r>
    </w:p>
    <w:p>
      <w:pPr>
        <w:pStyle w:val="FirstParagraph"/>
      </w:pPr>
      <w:r>
        <w:t xml:space="preserve">Berlin is a city of contrasts. It has an excellent U-Bahn and S-Bahn network, yet private car ownership remains common among families, expatriates, and tradespeople. For many residents in the sprawling districts of Spandau or Treptow-Köpenick, the car is essential for accessing suburban amenities that public transport does not reach efficiently. In this context, the availability of trustworthy mechanics is vital for social equity.</w:t>
      </w:r>
    </w:p>
    <w:p>
      <w:pPr>
        <w:pStyle w:val="BodyText"/>
      </w:pPr>
      <w:r>
        <w:t xml:space="preserve">If vehicles break down and cannot be repaired due to a lack of skilled labor or affordable services, mobility becomes restricted. This disproportionately affects lower-income households who rely on older vehicles. Therefore, the presence of a robust network of mechanics in</w:t>
      </w:r>
      <w:r>
        <w:t xml:space="preserve"> </w:t>
      </w:r>
      <w:r>
        <w:rPr>
          <w:bCs/>
          <w:b/>
        </w:rPr>
        <w:t xml:space="preserve">Germany Berlin</w:t>
      </w:r>
      <w:r>
        <w:t xml:space="preserve"> </w:t>
      </w:r>
      <w:r>
        <w:t xml:space="preserve">supports social inclusion by ensuring that all citizens can participate fully in urban life regardless of their vehicle's age or type. It bridges the gap between public transport infrastructure and last-mile connectivity.</w:t>
      </w:r>
    </w:p>
    <w:bookmarkEnd w:id="23"/>
    <w:bookmarkStart w:id="24" w:name="X2f80f9cc57a83b1b8ed043e9dacd8a4331b590e"/>
    <w:p>
      <w:pPr>
        <w:pStyle w:val="Heading2"/>
      </w:pPr>
      <w:r>
        <w:t xml:space="preserve">The Challenge of Globalization and Standardization</w:t>
      </w:r>
    </w:p>
    <w:p>
      <w:pPr>
        <w:pStyle w:val="FirstParagraph"/>
      </w:pPr>
      <w:r>
        <w:t xml:space="preserve">As with all professions, mechanics in Berlin face challenges. The globalization of auto parts supply chains means that local workshops must navigate complex logistics to source authentic components. Moreover, the rapid pace of technological change requires continuous education. A mechanic who does not update their skills risks obsolescence. In response, vocational schools and technical colleges across</w:t>
      </w:r>
      <w:r>
        <w:t xml:space="preserve"> </w:t>
      </w:r>
      <w:r>
        <w:rPr>
          <w:bCs/>
          <w:b/>
        </w:rPr>
        <w:t xml:space="preserve">Germany Berlin</w:t>
      </w:r>
      <w:r>
        <w:t xml:space="preserve"> </w:t>
      </w:r>
      <w:r>
        <w:t xml:space="preserve">have strengthened their partnerships with industry leaders to ensure curricula remain relevant.</w:t>
      </w:r>
    </w:p>
    <w:p>
      <w:pPr>
        <w:pStyle w:val="BodyText"/>
      </w:pPr>
      <w:r>
        <w:t xml:space="preserve">This commitment to continuous improvement ensures that the standard of care remains high. It also means that the public trust in mechanics is justified. When a driver in Berlin hands over their keys, they are trusting not just an individual, but a system of rigorous training and ethical professional standards.</w:t>
      </w:r>
    </w:p>
    <w:bookmarkEnd w:id="24"/>
    <w:bookmarkStart w:id="25" w:name="conclusion"/>
    <w:p>
      <w:pPr>
        <w:pStyle w:val="Heading2"/>
      </w:pPr>
      <w:r>
        <w:t xml:space="preserve">Conclusion</w:t>
      </w:r>
    </w:p>
    <w:p>
      <w:pPr>
        <w:pStyle w:val="FirstParagraph"/>
      </w:pPr>
      <w:r>
        <w:t xml:space="preserve">In conclusion, the mechanic in</w:t>
      </w:r>
      <w:r>
        <w:t xml:space="preserve"> </w:t>
      </w:r>
      <w:r>
        <w:rPr>
          <w:bCs/>
          <w:b/>
        </w:rPr>
        <w:t xml:space="preserve">Germany Berlin</w:t>
      </w:r>
      <w:r>
        <w:t xml:space="preserve"> </w:t>
      </w:r>
      <w:r>
        <w:t xml:space="preserve">represents much more than a trade. They are essential artisans who blend traditional mechanical knowledge with cutting-edge technology to keep the city moving. As guardians of environmental standards, pillars of local economic stability, and facilitators of social mobility, they play an indispensable role in the urban ecosystem. The efficiency and reliability that define Berlin’s reputation for order and progress are directly supported by the diligent work performed daily in workshops across the city. To maintain the momentum of a modern European capital like</w:t>
      </w:r>
      <w:r>
        <w:t xml:space="preserve"> </w:t>
      </w:r>
      <w:r>
        <w:rPr>
          <w:bCs/>
          <w:b/>
        </w:rPr>
        <w:t xml:space="preserve">Germany Berlin</w:t>
      </w:r>
      <w:r>
        <w:t xml:space="preserve">, society must continue to value, support, and innovate within this critical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Germany Berlin</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