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Challenges</w:t>
      </w:r>
      <w:r>
        <w:t xml:space="preserve"> </w:t>
      </w:r>
      <w:r>
        <w:t xml:space="preserve">and</w:t>
      </w:r>
      <w:r>
        <w:t xml:space="preserve"> </w:t>
      </w:r>
      <w:r>
        <w:t xml:space="preserve">Opportunities</w:t>
      </w:r>
    </w:p>
    <w:bookmarkStart w:id="26" w:name="X112765c1e2cebfe20a96d5be024d2bec3bc78ad"/>
    <w:p>
      <w:pPr>
        <w:pStyle w:val="Heading1"/>
      </w:pPr>
      <w:r>
        <w:t xml:space="preserve">The Essential Role of Mechanics in Iraq, Baghdad</w:t>
      </w:r>
      <w:r>
        <w:br/>
      </w:r>
      <w:r>
        <w:t xml:space="preserve">Navigating Challenges and Opportunities</w:t>
      </w:r>
    </w:p>
    <w:p>
      <w:pPr>
        <w:pStyle w:val="FirstParagraph"/>
      </w:pPr>
      <w:r>
        <w:t xml:space="preserve">In the bustling heart of the Middle East,</w:t>
      </w:r>
      <w:r>
        <w:t xml:space="preserve"> </w:t>
      </w:r>
      <w:r>
        <w:rPr>
          <w:bCs/>
          <w:b/>
        </w:rPr>
        <w:t xml:space="preserve">Iraq Baghdad</w:t>
      </w:r>
      <w:r>
        <w:t xml:space="preserve"> </w:t>
      </w:r>
      <w:r>
        <w:t xml:space="preserve">stands as a city defined by its resilience, history, and relentless pace. Amidst this complex urban landscape, few professions are as critical to the daily functioning of society as that of the</w:t>
      </w:r>
      <w:r>
        <w:t xml:space="preserve"> </w:t>
      </w:r>
      <w:r>
        <w:rPr>
          <w:bCs/>
          <w:b/>
        </w:rPr>
        <w:t xml:space="preserve">Mechanic</w:t>
      </w:r>
      <w:r>
        <w:t xml:space="preserve">. Whether repairing aging vehicles in traffic-congested neighborhoods or maintaining industrial machinery in rebuilding infrastructure, mechanics serve as the unsung heroes keeping</w:t>
      </w:r>
      <w:r>
        <w:t xml:space="preserve"> </w:t>
      </w:r>
      <w:r>
        <w:rPr>
          <w:bCs/>
          <w:b/>
        </w:rPr>
        <w:t xml:space="preserve">Iraq Baghdad</w:t>
      </w:r>
      <w:r>
        <w:t xml:space="preserve"> </w:t>
      </w:r>
      <w:r>
        <w:t xml:space="preserve">moving. This essay explores the multifaceted role of mechanics in this dynamic city, examining how they navigate unique environmental and economic challenges while contributing to the broader narrative of recovery and modernization.</w:t>
      </w:r>
    </w:p>
    <w:bookmarkStart w:id="20" w:name="Xcbd104f7b95bbd6e074e7ec372c59cd1b5e295e"/>
    <w:p>
      <w:pPr>
        <w:pStyle w:val="Heading2"/>
      </w:pPr>
      <w:r>
        <w:t xml:space="preserve">The Backbone of Urban Mobility in Iraq Baghdad</w:t>
      </w:r>
    </w:p>
    <w:p>
      <w:pPr>
        <w:pStyle w:val="FirstParagraph"/>
      </w:pPr>
      <w:r>
        <w:t xml:space="preserve">The primary function of a</w:t>
      </w:r>
      <w:r>
        <w:t xml:space="preserve"> </w:t>
      </w:r>
      <w:r>
        <w:rPr>
          <w:bCs/>
          <w:b/>
        </w:rPr>
        <w:t xml:space="preserve">Mechanic</w:t>
      </w:r>
      <w:r>
        <w:t xml:space="preserve"> </w:t>
      </w:r>
      <w:r>
        <w:t xml:space="preserve">is to ensure the reliability and safety of transportation systems. In</w:t>
      </w:r>
      <w:r>
        <w:t xml:space="preserve"> </w:t>
      </w:r>
      <w:r>
        <w:rPr>
          <w:bCs/>
          <w:b/>
        </w:rPr>
        <w:t xml:space="preserve">Iraq Baghdad</w:t>
      </w:r>
      <w:r>
        <w:t xml:space="preserve">, where public transportation infrastructure has historically been underdeveloped, private vehicles are the lifeblood of daily commute. From modest sedans to heavy-duty trucks transporting goods across the city, these vehicles endure rigorous conditions. The hot climate, dusty environments, and often rough road surfaces place immense strain on automotive components. Consequently, a skilled</w:t>
      </w:r>
      <w:r>
        <w:t xml:space="preserve"> </w:t>
      </w:r>
      <w:r>
        <w:rPr>
          <w:bCs/>
          <w:b/>
        </w:rPr>
        <w:t xml:space="preserve">Mechanic</w:t>
      </w:r>
      <w:r>
        <w:t xml:space="preserve"> </w:t>
      </w:r>
      <w:r>
        <w:t xml:space="preserve">in</w:t>
      </w:r>
      <w:r>
        <w:t xml:space="preserve"> </w:t>
      </w:r>
      <w:r>
        <w:rPr>
          <w:bCs/>
          <w:b/>
        </w:rPr>
        <w:t xml:space="preserve">Iraq Baghdad</w:t>
      </w:r>
      <w:r>
        <w:t xml:space="preserve"> </w:t>
      </w:r>
      <w:r>
        <w:t xml:space="preserve">is not merely a repair technician but a crucial guardian of mobility.</w:t>
      </w:r>
    </w:p>
    <w:p>
      <w:pPr>
        <w:pStyle w:val="BodyText"/>
      </w:pPr>
      <w:r>
        <w:t xml:space="preserve">The density of traffic in central Baghdad amplifies this need. Mechanics working in areas like Al-Karrada or Sadr City are often the first line of defense against vehicle breakdowns that could otherwise paralyze entire districts. Their expertise allows citizens to travel to work, school, and markets efficiently. Without the consistent intervention of these professionals, the economic and social fabric of</w:t>
      </w:r>
      <w:r>
        <w:t xml:space="preserve"> </w:t>
      </w:r>
      <w:r>
        <w:rPr>
          <w:bCs/>
          <w:b/>
        </w:rPr>
        <w:t xml:space="preserve">Iraq Baghdad</w:t>
      </w:r>
      <w:r>
        <w:t xml:space="preserve"> </w:t>
      </w:r>
      <w:r>
        <w:t xml:space="preserve">would face significant disruption.</w:t>
      </w:r>
    </w:p>
    <w:bookmarkEnd w:id="20"/>
    <w:bookmarkStart w:id="21" w:name="economic-vitality-and-employment"/>
    <w:p>
      <w:pPr>
        <w:pStyle w:val="Heading2"/>
      </w:pPr>
      <w:r>
        <w:t xml:space="preserve">Economic Vitality and Employment</w:t>
      </w:r>
    </w:p>
    <w:p>
      <w:pPr>
        <w:pStyle w:val="FirstParagraph"/>
      </w:pPr>
      <w:r>
        <w:t xml:space="preserve">Beyond individual vehicle repair, the profession of</w:t>
      </w:r>
      <w:r>
        <w:t xml:space="preserve"> </w:t>
      </w:r>
      <w:r>
        <w:rPr>
          <w:bCs/>
          <w:b/>
        </w:rPr>
        <w:t xml:space="preserve">Mechanic</w:t>
      </w:r>
      <w:r>
        <w:t xml:space="preserve"> </w:t>
      </w:r>
      <w:r>
        <w:t xml:space="preserve">plays a pivotal role in the local economy of</w:t>
      </w:r>
    </w:p>
    <w:p>
      <w:pPr>
        <w:pStyle w:val="BodyText"/>
      </w:pPr>
      <w:r>
        <w:t xml:space="preserve">Iraq Baghdad. The automotive sector provides employment for thousands of skilled and semi-skilled workers. From master technicians who diagnose complex engine issues to apprentices learning the trade, this industry supports numerous households. In a region striving for economic stability post-conflict, these jobs offer a vital source of income.</w:t>
      </w:r>
    </w:p>
    <w:p>
      <w:pPr>
        <w:pStyle w:val="BodyText"/>
      </w:pPr>
      <w:r>
        <w:t xml:space="preserve">Furthermore, mechanics contribute to the circular economy by salvaging parts from older vehicles and repurposing them for others. This practice is especially common in</w:t>
      </w:r>
      <w:r>
        <w:t xml:space="preserve"> </w:t>
      </w:r>
      <w:r>
        <w:rPr>
          <w:bCs/>
          <w:b/>
        </w:rPr>
        <w:t xml:space="preserve">Iraq Baghdad</w:t>
      </w:r>
      <w:r>
        <w:t xml:space="preserve">, where new vehicle imports can be prohibitively expensive due to tariffs or currency fluctuations. By maintaining older models, mechanics extend the lifespan of assets that would otherwise become scrap, thereby conserving resources and reducing waste. This sustainability aspect highlights the ingenuity and resourcefulness inherent in the mechanic profession within this specific geographic context.</w:t>
      </w:r>
    </w:p>
    <w:bookmarkEnd w:id="21"/>
    <w:bookmarkStart w:id="22" w:name="X0379abfaed6cba3238e444afe2c2f8ed12b8a42"/>
    <w:p>
      <w:pPr>
        <w:pStyle w:val="Heading2"/>
      </w:pPr>
      <w:r>
        <w:t xml:space="preserve">Technological Adaptation and Skill Evolution</w:t>
      </w:r>
    </w:p>
    <w:p>
      <w:pPr>
        <w:pStyle w:val="FirstParagraph"/>
      </w:pPr>
      <w:r>
        <w:t xml:space="preserve">The role of a</w:t>
      </w:r>
      <w:r>
        <w:t xml:space="preserve"> </w:t>
      </w:r>
      <w:r>
        <w:rPr>
          <w:bCs/>
          <w:b/>
        </w:rPr>
        <w:t xml:space="preserve">Mechanic</w:t>
      </w:r>
      <w:r>
        <w:t xml:space="preserve"> </w:t>
      </w:r>
      <w:r>
        <w:t xml:space="preserve">is evolving rapidly. In</w:t>
      </w:r>
      <w:r>
        <w:t xml:space="preserve"> </w:t>
      </w:r>
      <w:r>
        <w:rPr>
          <w:bCs/>
          <w:b/>
        </w:rPr>
        <w:t xml:space="preserve">Iraq Baghdad</w:t>
      </w:r>
      <w:r>
        <w:t xml:space="preserve">, as global automotive technology advances, mechanics must adapt to modern diagnostic tools, electronic control units (ECUs), and hybrid systems. While many vehicles in the city remain traditional combustion-engine models due to availability and cost, there is a growing influx of newer technologies. Mechanics who invest in continuous education gain a competitive edge.</w:t>
      </w:r>
    </w:p>
    <w:p>
      <w:pPr>
        <w:pStyle w:val="BodyText"/>
      </w:pPr>
      <w:r>
        <w:t xml:space="preserve">This technological shift presents both challenges and opportunities. On one hand, the lack of access to original equipment manufacturer (OEM) parts can make repairs difficult. On the other hand, it encourages mechanics to develop creative solutions using available local materials or alternative international sources. In</w:t>
      </w:r>
      <w:r>
        <w:t xml:space="preserve"> </w:t>
      </w:r>
      <w:r>
        <w:rPr>
          <w:bCs/>
          <w:b/>
        </w:rPr>
        <w:t xml:space="preserve">Iraq Baghdad</w:t>
      </w:r>
      <w:r>
        <w:t xml:space="preserve">, a successful mechanic is often part inventor, part engineer, and part detective. This adaptability is a defining characteristic of the profession in this region.</w:t>
      </w:r>
    </w:p>
    <w:bookmarkEnd w:id="22"/>
    <w:bookmarkStart w:id="23" w:name="X64672dcb5cb483fab47484ca5d66978d044be01"/>
    <w:p>
      <w:pPr>
        <w:pStyle w:val="Heading2"/>
      </w:pPr>
      <w:r>
        <w:t xml:space="preserve">Challenges Faced by Mechanics in Iraq Baghdad</w:t>
      </w:r>
    </w:p>
    <w:p>
      <w:pPr>
        <w:pStyle w:val="FirstParagraph"/>
      </w:pPr>
      <w:r>
        <w:t xml:space="preserve">The working conditions for mechanics in</w:t>
      </w:r>
      <w:r>
        <w:t xml:space="preserve"> </w:t>
      </w:r>
      <w:r>
        <w:rPr>
          <w:bCs/>
          <w:b/>
        </w:rPr>
        <w:t xml:space="preserve">Iraq Baghdad</w:t>
      </w:r>
      <w:r>
        <w:t xml:space="preserve"> </w:t>
      </w:r>
      <w:r>
        <w:t xml:space="preserve">are far from ideal. Heat stress is a constant factor, with garages often lacking adequate ventilation or cooling systems during the sweltering summer months. Safety protocols may sometimes be overlooked due to resource constraints, exposing workers to health hazards from exposure to chemicals, heavy lifting injuries, and accidents.</w:t>
      </w:r>
    </w:p>
    <w:p>
      <w:pPr>
        <w:pStyle w:val="BodyText"/>
      </w:pPr>
      <w:r>
        <w:t xml:space="preserve">Additionally, the supply chain for genuine parts remains volatile. Mechanics must navigate a complex market where counterfeit parts are prevalent. Sourcing high-quality components requires established relationships with suppliers and a keen eye for authenticity. This burden falls heavily on the mechanic's shoulders, as using substandard parts can lead to further breakdowns and safety risks for vehicle owners in</w:t>
      </w:r>
      <w:r>
        <w:t xml:space="preserve"> </w:t>
      </w:r>
      <w:r>
        <w:rPr>
          <w:bCs/>
          <w:b/>
        </w:rPr>
        <w:t xml:space="preserve">Iraq Baghdad</w:t>
      </w:r>
      <w:r>
        <w:t xml:space="preserve">.</w:t>
      </w:r>
    </w:p>
    <w:bookmarkEnd w:id="23"/>
    <w:bookmarkStart w:id="24" w:name="X9cf465d2b1361a38a0d5714ba8294a6d9c92d99"/>
    <w:p>
      <w:pPr>
        <w:pStyle w:val="Heading2"/>
      </w:pPr>
      <w:r>
        <w:t xml:space="preserve">Future Prospects: Modernization and Professionalization</w:t>
      </w:r>
    </w:p>
    <w:p>
      <w:pPr>
        <w:pStyle w:val="FirstParagraph"/>
      </w:pPr>
      <w:r>
        <w:t xml:space="preserve">The future of the</w:t>
      </w:r>
      <w:r>
        <w:t xml:space="preserve"> </w:t>
      </w:r>
      <w:r>
        <w:rPr>
          <w:bCs/>
          <w:b/>
        </w:rPr>
        <w:t xml:space="preserve">Mechanic</w:t>
      </w:r>
      <w:r>
        <w:t xml:space="preserve"> </w:t>
      </w:r>
      <w:r>
        <w:t xml:space="preserve">profession in</w:t>
      </w:r>
      <w:r>
        <w:t xml:space="preserve"> </w:t>
      </w:r>
      <w:r>
        <w:rPr>
          <w:bCs/>
          <w:b/>
        </w:rPr>
        <w:t xml:space="preserve">Iraq Baghdad</w:t>
      </w:r>
      <w:r>
        <w:t xml:space="preserve"> </w:t>
      </w:r>
      <w:r>
        <w:t xml:space="preserve">lies in professionalization and technological integration. There is a growing need for formal vocational training centers that offer certified courses on modern automotive diagnostics and safety standards. Collaborations between international technical institutions and local universities could elevate the status of mechanics from informal laborers to respected technical professionals.</w:t>
      </w:r>
    </w:p>
    <w:p>
      <w:pPr>
        <w:pStyle w:val="BodyText"/>
      </w:pPr>
      <w:r>
        <w:t xml:space="preserve">Moreover, as</w:t>
      </w:r>
      <w:r>
        <w:t xml:space="preserve"> </w:t>
      </w:r>
      <w:r>
        <w:rPr>
          <w:bCs/>
          <w:b/>
        </w:rPr>
        <w:t xml:space="preserve">Iraq Baghdad</w:t>
      </w:r>
      <w:r>
        <w:t xml:space="preserve"> </w:t>
      </w:r>
      <w:r>
        <w:t xml:space="preserve">continues its urban development projects, including road improvements and new industrial zones, the demand for specialized heavy machinery technicians will rise. Mechanics who specialize in construction equipment, public transport fleets, and renewable energy systems will find themselves at the forefront of the city's reconstruction efforts.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an indispensable figure in the socio-economic landscape of</w:t>
      </w:r>
      <w:r>
        <w:t xml:space="preserve"> </w:t>
      </w:r>
      <w:r>
        <w:rPr>
          <w:bCs/>
          <w:b/>
        </w:rPr>
        <w:t xml:space="preserve">Iraq Baghdad</w:t>
      </w:r>
      <w:r>
        <w:t xml:space="preserve">. They are not only responsible for keeping vehicles operational but also for sustaining livelihoods, promoting economic resilience, and adapting to technological changes. Despite facing significant challenges related to environment, safety, and supply chains, mechanics in</w:t>
      </w:r>
      <w:r>
        <w:t xml:space="preserve"> </w:t>
      </w:r>
      <w:r>
        <w:rPr>
          <w:bCs/>
          <w:b/>
        </w:rPr>
        <w:t xml:space="preserve">Iraq Baghdad</w:t>
      </w:r>
      <w:r>
        <w:t xml:space="preserve"> </w:t>
      </w:r>
      <w:r>
        <w:t xml:space="preserve">demonstrate remarkable skill and dedication. As the city moves forward toward a more stable and modern future, recognizing and supporting this profession will be essential for ensuring that</w:t>
      </w:r>
      <w:r>
        <w:t xml:space="preserve"> </w:t>
      </w:r>
      <w:r>
        <w:rPr>
          <w:bCs/>
          <w:b/>
        </w:rPr>
        <w:t xml:space="preserve">Iraq Baghdad</w:t>
      </w:r>
      <w:r>
        <w:t xml:space="preserve"> </w:t>
      </w:r>
      <w:r>
        <w:t xml:space="preserve">continues to thrive on wheels.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Iraq, Baghdad: Navigating Challenges and Opportunities</dc:title>
  <dc:creator/>
  <dc:language>en</dc:language>
  <cp:keywords/>
  <dcterms:created xsi:type="dcterms:W3CDTF">2026-07-29T03:55:18Z</dcterms:created>
  <dcterms:modified xsi:type="dcterms:W3CDTF">2026-07-29T03:55:18Z</dcterms:modified>
</cp:coreProperties>
</file>

<file path=docProps/custom.xml><?xml version="1.0" encoding="utf-8"?>
<Properties xmlns="http://schemas.openxmlformats.org/officeDocument/2006/custom-properties" xmlns:vt="http://schemas.openxmlformats.org/officeDocument/2006/docPropsVTypes"/>
</file>