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Mechanics</w:t>
      </w:r>
      <w:r>
        <w:t xml:space="preserve"> </w:t>
      </w:r>
      <w:r>
        <w:t xml:space="preserve">in</w:t>
      </w:r>
      <w:r>
        <w:t xml:space="preserve"> </w:t>
      </w:r>
      <w:r>
        <w:t xml:space="preserve">Almaty,</w:t>
      </w:r>
      <w:r>
        <w:t xml:space="preserve"> </w:t>
      </w:r>
      <w:r>
        <w:t xml:space="preserve">Kazakhstan</w:t>
      </w:r>
    </w:p>
    <w:p>
      <w:pPr>
        <w:pStyle w:val="FirstParagraph"/>
      </w:pPr>
      <w:r>
        <w:t xml:space="preserve">```html</w:t>
      </w:r>
    </w:p>
    <w:bookmarkStart w:id="26" w:name="X266667cd92fe6a4ba16ac508b5d5f1069c8263b"/>
    <w:p>
      <w:pPr>
        <w:pStyle w:val="Heading1"/>
      </w:pPr>
      <w:r>
        <w:t xml:space="preserve">The Crucial Role and Evolution of the Mechanic Profession in Almaty, Kazakhstan</w:t>
      </w:r>
    </w:p>
    <w:p>
      <w:pPr>
        <w:pStyle w:val="FirstParagraph"/>
      </w:pPr>
      <w:r>
        <w:t xml:space="preserve">In the bustling metropolis of Almaty, Kazakhstan’s largest city and former capital, the pulse of daily life is driven by a complex network of transportation infrastructure. From the historic streets around Panfilov Park to the expanding highways leading toward Talgar and Kapchagay, vehicles are indispensable tools for commerce, social interaction, and personal mobility. Central to this automotive ecosystem is the profession of the mechanic. In Kazakhstan Almaty, mechanics serve as more than mere repairers of broken engines; they are essential guardians of public safety, economic efficiency, and technological adaptation in a rapidly modernizing urban environment.</w:t>
      </w:r>
    </w:p>
    <w:bookmarkStart w:id="20" w:name="the-foundation-of-urban-mobility"/>
    <w:p>
      <w:pPr>
        <w:pStyle w:val="Heading2"/>
      </w:pPr>
      <w:r>
        <w:t xml:space="preserve">The Foundation of Urban Mobility</w:t>
      </w:r>
    </w:p>
    <w:p>
      <w:pPr>
        <w:pStyle w:val="FirstParagraph"/>
      </w:pPr>
      <w:r>
        <w:t xml:space="preserve">Almaty presents unique geographical and climatic challenges that make the work of a mechanic particularly vital. Situated at the foot of the Trans-Ili Alatau mountains, the city experiences severe winters with heavy snowfall, ice, and freezing temperatures that can last for several months. Conversely, summers bring heat and dust from nearby arid regions. These extreme conditions place immense strain on vehicle components—batteries drain faster in cold weather, tires require specialized compounds for traction on ice engines overheat during summer traffic jams and suspension systems endure stress from both icy potholes and uneven mountain roads.</w:t>
      </w:r>
    </w:p>
    <w:p>
      <w:pPr>
        <w:pStyle w:val="BodyText"/>
      </w:pPr>
      <w:r>
        <w:t xml:space="preserve">It is in this harsh environment that the skilled mechanic becomes a critical figure. A well-maintained vehicle is not just a matter of comfort but of survival. In Almaty, where public transportation infrastructure, while improving, does not cover every neighborhood equally with equal efficiency or coverage during peak winter storms, private and commercial vehicles remain the primary mode of transport for many residents. When a vehicle fails in sub-zero temperatures on an incline near Shymkent Street or along the Ring Road (Abylai Khan Avenue), it can pose significant safety risks. Mechanics provide the technical expertise required to ensure that braking systems, heating units, and drivetrains function reliably under these extreme conditions.</w:t>
      </w:r>
    </w:p>
    <w:bookmarkEnd w:id="20"/>
    <w:bookmarkStart w:id="21" w:name="X0b64e2c7a1c8b2a81c32e370d7c1a358d75cd0c"/>
    <w:p>
      <w:pPr>
        <w:pStyle w:val="Heading2"/>
      </w:pPr>
      <w:r>
        <w:t xml:space="preserve">Economic Impact and Employment in Kazakhstan</w:t>
      </w:r>
    </w:p>
    <w:p>
      <w:pPr>
        <w:pStyle w:val="FirstParagraph"/>
      </w:pPr>
      <w:r>
        <w:t xml:space="preserve">The automotive repair sector in Almaty is a significant contributor to the local economy of Kazakhstan. As car ownership rates have risen dramatically over the past two decades due to increased affordability and economic growth, the demand for professional mechanical services has surged. This trend has created thousands of jobs, ranging from entry-level apprenticeships in neighborhood garages to high-specialization roles in authorized service centers for luxury brands.</w:t>
      </w:r>
    </w:p>
    <w:p>
      <w:pPr>
        <w:pStyle w:val="BodyText"/>
      </w:pPr>
      <w:r>
        <w:t xml:space="preserve">For many families in Kazakhstan Almaty, being a mechanic offers a stable and respected career path. The profession requires a blend of theoretical knowledge and practical dexterity, skills that are highly valued. Furthermore, the independence associated with running small repair shops allows for entrepreneurship among locals. These small businesses often operate within residential communities (mikrorayons), providing convenient access to services for residents who might otherwise struggle to reach larger centralized garages. Thus, the mechanic is not only a technician but also a local economic engine, supporting household incomes and contributing to the informal and formal sectors of the Kazakhstani economy.</w:t>
      </w:r>
    </w:p>
    <w:bookmarkEnd w:id="21"/>
    <w:bookmarkStart w:id="22" w:name="X0e68b5089a334cb75c785b731c895819865fc83"/>
    <w:p>
      <w:pPr>
        <w:pStyle w:val="Heading2"/>
      </w:pPr>
      <w:r>
        <w:t xml:space="preserve">Technological Adaptation and Modernization</w:t>
      </w:r>
    </w:p>
    <w:p>
      <w:pPr>
        <w:pStyle w:val="FirstParagraph"/>
      </w:pPr>
      <w:r>
        <w:t xml:space="preserve">One cannot discuss modern mechanics in Almaty without addressing the rapid technological shift in automotive engineering. The fleet of vehicles on the streets of Kazakhstan is becoming increasingly sophisticated. While older internal combustion engine vehicles still dominate, there is a growing presence of hybrid models and fully electric vehicles (EVs), particularly among younger demographics and international businesses operating in the city center.</w:t>
      </w:r>
    </w:p>
    <w:p>
      <w:pPr>
        <w:pStyle w:val="BodyText"/>
      </w:pPr>
      <w:r>
        <w:t xml:space="preserve">This transition poses both challenges and opportunities for mechanics. Traditional skills involving carburetors, manual transmissions, and simple mechanical linkages are being supplemented—or in some cases replaced—by the need for diagnostic computer literacy, high-voltage battery management systems knowledge, and software updates. In Almaty’s developing automotive landscape, mechanics must engage in continuous education to remain relevant. Government initiatives and private training centers are increasingly focusing on upskilling workers to handle modern diagnostics. A mechanic today in Kazakhstan Almaty is often part technician, part IT specialist, bridging the gap between traditional mechanical arts and digital automotive technology.</w:t>
      </w:r>
    </w:p>
    <w:bookmarkEnd w:id="22"/>
    <w:bookmarkStart w:id="23" w:name="challenges-facing-the-profession"/>
    <w:p>
      <w:pPr>
        <w:pStyle w:val="Heading2"/>
      </w:pPr>
      <w:r>
        <w:t xml:space="preserve">Challenges Facing the Profession</w:t>
      </w:r>
    </w:p>
    <w:p>
      <w:pPr>
        <w:pStyle w:val="FirstParagraph"/>
      </w:pPr>
      <w:r>
        <w:t xml:space="preserve">Despite its importance, the mechanic profession in Almaty faces notable challenges. One significant issue is access to genuine spare parts. Due to logistical complexities and fluctuating import regulations, obtaining original equipment manufacturer (OEM) parts can be difficult or expensive. This often leads mechanics to rely on aftermarket alternatives, which requires deep expertise to ensure they meet safety standards without compromising vehicle performance.</w:t>
      </w:r>
    </w:p>
    <w:p>
      <w:pPr>
        <w:pStyle w:val="BodyText"/>
      </w:pPr>
      <w:r>
        <w:t xml:space="preserve">Additionally, the informal nature of some repair sectors in Kazakhstan Almaty means that quality control can be inconsistent. While reputable shops adhere to international standards, unlicensed garages may cut corners, leading to potential safety hazards for consumers. This has spurred calls for stricter regulation and certification processes within Kazakhstan to professionalize the trade further. Consumers are becoming more discerning, demanding transparency in pricing and repairs, which pressures mechanics to elevate their service quality and ethical standards.</w:t>
      </w:r>
    </w:p>
    <w:bookmarkEnd w:id="23"/>
    <w:bookmarkStart w:id="24" w:name="environmental-considerations"/>
    <w:p>
      <w:pPr>
        <w:pStyle w:val="Heading2"/>
      </w:pPr>
      <w:r>
        <w:t xml:space="preserve">Environmental Considerations</w:t>
      </w:r>
    </w:p>
    <w:p>
      <w:pPr>
        <w:pStyle w:val="FirstParagraph"/>
      </w:pPr>
      <w:r>
        <w:t xml:space="preserve">As Almaty grapples with air pollution concerns—a common issue for cities surrounded by mountains that trap smog—the role of the mechanic is expanding into environmental stewardship. Properly maintained vehicles emit fewer pollutants. Mechanics play a key role in ensuring catalytic converters, exhaust systems, and engines are tuned to minimize harmful emissions such as carbon monoxide and nitrogen oxides.</w:t>
      </w:r>
    </w:p>
    <w:p>
      <w:pPr>
        <w:pStyle w:val="BodyText"/>
      </w:pPr>
      <w:r>
        <w:t xml:space="preserve">Furthermore, with Kazakhstan Almaty moving toward greener energy solutions in public transport fleets (such as electric buses), mechanics will soon be responsible for maintaining large-scale zero-emission infrastructure. This shift requires a fundamental rethinking of vocational training and service capabilities, positioning the mechanic as an active participant in the city’s sustainable development goals.</w:t>
      </w:r>
    </w:p>
    <w:bookmarkEnd w:id="24"/>
    <w:bookmarkStart w:id="25" w:name="conclusion"/>
    <w:p>
      <w:pPr>
        <w:pStyle w:val="Heading2"/>
      </w:pPr>
      <w:r>
        <w:t xml:space="preserve">Conclusion</w:t>
      </w:r>
    </w:p>
    <w:p>
      <w:pPr>
        <w:pStyle w:val="FirstParagraph"/>
      </w:pPr>
      <w:r>
        <w:t xml:space="preserve">In conclusion, the mechanic is an indispensable pillar of society in Almaty, Kazakhstan. Their work supports urban mobility in challenging geographical conditions, drives local economic activity through employment and small business ownership, and adapts to the rapid technological advancements reshaping the automotive industry. From ensuring a family’s safety on icy winter roads to preparing for an electric future, mechanics in Almaty embody resilience, technical prowess, and adaptability. As the city continues to grow and modernize within Kazakhstan, recognizing and supporting this profession through better training regulations, access to parts, and professional respect will be crucial for maintaining the smooth functioning of one of Central Asia’s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Mechanics in Almaty, Kazakhstan</dc:title>
  <dc:creator/>
  <dc:language>en</dc:language>
  <cp:keywords/>
  <dcterms:created xsi:type="dcterms:W3CDTF">2026-07-30T06:43:49Z</dcterms:created>
  <dcterms:modified xsi:type="dcterms:W3CDTF">2026-07-30T06:43:49Z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