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Mechanic</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the</w:t>
      </w:r>
      <w:r>
        <w:t xml:space="preserve"> </w:t>
      </w:r>
      <w:r>
        <w:t xml:space="preserve">Urban</w:t>
      </w:r>
      <w:r>
        <w:t xml:space="preserve"> </w:t>
      </w:r>
      <w:r>
        <w:t xml:space="preserve">Pulse</w:t>
      </w:r>
    </w:p>
    <w:bookmarkStart w:id="25" w:name="X9fe67e66416777d18851333ec86ff8b2f5e6655"/>
    <w:p>
      <w:pPr>
        <w:pStyle w:val="Heading1"/>
      </w:pPr>
      <w:r>
        <w:t xml:space="preserve">The Essential Mechanic in Mexico City: Navigating the Urban Pulse</w:t>
      </w:r>
    </w:p>
    <w:p>
      <w:pPr>
        <w:pStyle w:val="FirstParagraph"/>
      </w:pPr>
      <w:r>
        <w:t xml:space="preserve">Mexico City, known locally as CDMX or Ciudad de México, is a metropolis of staggering proportions. With a population exceeding nine million people within its administrative borders and over twenty million in the greater metropolitan area, it stands as one of the most densely populated urban centers on the planet. In such an environment, mobility is not merely a convenience; it is the bloodstream that keeps this giant alive. At the heart of this mechanical circulation lies a figure often overlooked but undeniably vital:</w:t>
      </w:r>
      <w:r>
        <w:t xml:space="preserve"> </w:t>
      </w:r>
      <w:r>
        <w:rPr>
          <w:bCs/>
          <w:b/>
        </w:rPr>
        <w:t xml:space="preserve">the Mechanic</w:t>
      </w:r>
      <w:r>
        <w:t xml:space="preserve">. This essay explores the multifaceted role of automotive maintenance in Mexico City, examining how cultural dynamics, infrastructure challenges, and economic realities converge to make skilled mechanics indispensable agents in daily life.</w:t>
      </w:r>
    </w:p>
    <w:bookmarkStart w:id="20" w:name="the-reality-of-urban-mobility"/>
    <w:p>
      <w:pPr>
        <w:pStyle w:val="Heading2"/>
      </w:pPr>
      <w:r>
        <w:t xml:space="preserve">The Reality of Urban Mobility</w:t>
      </w:r>
    </w:p>
    <w:p>
      <w:pPr>
        <w:pStyle w:val="FirstParagraph"/>
      </w:pPr>
      <w:r>
        <w:t xml:space="preserve">To understand the importance of a mechanic in this context, one must first grasp the driving conditions. Traffic congestion in Mexico City is legendary. The "Hoy No Circula" (Today Do Not Drive) program, implemented to reduce pollution, restricts vehicle usage based on license plate numbers and emission levels on certain days of the week. This policy forces residents to be exceptionally conscientious about their vehicle’s condition. A car that fails inspection or breaks down due to neglect is not just an inconvenience; it renders its owner immobile for days or even weeks.</w:t>
      </w:r>
    </w:p>
    <w:p>
      <w:pPr>
        <w:pStyle w:val="BodyText"/>
      </w:pPr>
      <w:r>
        <w:t xml:space="preserve">Furthermore, the infrastructure itself poses challenges. While major avenues are wide, many secondary streets suffer from potholes, uneven surfaces, and sudden obstacles. Potholes in Mexico City are notorious enough to have their own cultural references and memes. Navigating these roads requires vehicles that are mechanically sound. Tires blow out, suspensions break, and engines overheat not just due to age, but due to the sheer punishment of daily commuting through this labyrinthine city. Consequently, the demand for repair services is constant and high.</w:t>
      </w:r>
    </w:p>
    <w:bookmarkEnd w:id="20"/>
    <w:bookmarkStart w:id="21" w:name="the-human-element-trust-and-expertise"/>
    <w:p>
      <w:pPr>
        <w:pStyle w:val="Heading2"/>
      </w:pPr>
      <w:r>
        <w:t xml:space="preserve">The Human Element: Trust and Expertise</w:t>
      </w:r>
    </w:p>
    <w:p>
      <w:pPr>
        <w:pStyle w:val="FirstParagraph"/>
      </w:pPr>
      <w:r>
        <w:t xml:space="preserve">In Mexico City, buying or repairing a vehicle is rarely a purely transactional experience; it is deeply social. The concept of "confianza" (trust) governs business relationships throughout the country. When a car owner in neighborhoods like Condesa, Polanco, or even in the bustling commercial districts of Iztapalapa and Gustavo A. Madero takes their vehicle to a shop, they are handing over a significant asset—often their most expensive possession after housing—to another human being.</w:t>
      </w:r>
    </w:p>
    <w:p>
      <w:pPr>
        <w:pStyle w:val="BodyText"/>
      </w:pPr>
      <w:r>
        <w:t xml:space="preserve">This is where the local mechanic becomes more than just a technician; they become an advisor, a confidant, and often, an advocate for the consumer. The stereotype of deceptive mechanics exists in every major city globally, but in Mexico City’s competitive market, reputation is everything. A skilled mechanic builds a client base not through aggressive advertising, but through word-of-mouth referrals within tight-knit communities. Knowing which</w:t>
      </w:r>
      <w:r>
        <w:t xml:space="preserve"> </w:t>
      </w:r>
      <w:r>
        <w:rPr>
          <w:bCs/>
          <w:b/>
        </w:rPr>
        <w:t xml:space="preserve">mechanic</w:t>
      </w:r>
      <w:r>
        <w:t xml:space="preserve"> </w:t>
      </w:r>
      <w:r>
        <w:t xml:space="preserve">can be trusted to fix a problem honestly and affordably is a valuable social capital. It transforms the repair shop from an impersonal garage into a community hub where advice is exchanged, and relationships are forged over generations.</w:t>
      </w:r>
    </w:p>
    <w:bookmarkEnd w:id="21"/>
    <w:bookmarkStart w:id="22" w:name="economic-resilience-and-informality"/>
    <w:p>
      <w:pPr>
        <w:pStyle w:val="Heading2"/>
      </w:pPr>
      <w:r>
        <w:t xml:space="preserve">Economic Resilience and Informality</w:t>
      </w:r>
    </w:p>
    <w:p>
      <w:pPr>
        <w:pStyle w:val="FirstParagraph"/>
      </w:pPr>
      <w:r>
        <w:t xml:space="preserve">The economic landscape of Mexico City also shapes the role of mechanics. While high-end dealerships cater to luxury brands, the vast majority of vehicles on the road are older models or compact cars that require frequent maintenance. This has given rise to a vibrant ecosystem of independent workshops and informal mechanics. These individuals often operate in specialized streets known for specific repairs—such as brake specialists or electrical system experts.</w:t>
      </w:r>
    </w:p>
    <w:p>
      <w:pPr>
        <w:pStyle w:val="BodyText"/>
      </w:pPr>
      <w:r>
        <w:t xml:space="preserve">This sector provides crucial employment opportunities in an economy where formal jobs can be scarce. For many families, running a small automotive repair shop is a sustainable livelihood. However, it also means that navigating this sector requires knowledge. A savvy resident of Mexico City learns to distinguish between a genuine professional and an opportunist. The best mechanics adapt to the specific needs of the city’s aging fleet, often performing "bricolage" repairs—creative fixes using available parts—that keep vehicles running safely despite limited resources.</w:t>
      </w:r>
    </w:p>
    <w:bookmarkEnd w:id="22"/>
    <w:bookmarkStart w:id="23" w:name="the-future-technology-and-sustainability"/>
    <w:p>
      <w:pPr>
        <w:pStyle w:val="Heading2"/>
      </w:pPr>
      <w:r>
        <w:t xml:space="preserve">The Future: Technology and Sustainability</w:t>
      </w:r>
    </w:p>
    <w:p>
      <w:pPr>
        <w:pStyle w:val="FirstParagraph"/>
      </w:pPr>
      <w:r>
        <w:t xml:space="preserve">As Mexico City moves toward modernization, the role of the mechanic is evolving. The city is increasingly integrating electric buses into public transit, and there is a growing market for hybrid and electric personal vehicles. This shift presents both challenges and opportunities for traditional mechanics. Understanding high-voltage systems, software diagnostics, and battery maintenance will become new requirements for those wishing to remain relevant in Mexico City’s automotive landscape.</w:t>
      </w:r>
    </w:p>
    <w:p>
      <w:pPr>
        <w:pStyle w:val="BodyText"/>
      </w:pPr>
      <w:r>
        <w:t xml:space="preserve">Moreover, environmental concerns are becoming central to urban policy. Emissions testing is stricter than ever before. Mechanics play a pivotal role in ensuring that vehicles comply with these regulations without resorting to tampering, which is illegal and harmful to the environment. A modern mechanic in Mexico City must be part technician, part environmentalist, and part tech specialist.</w:t>
      </w:r>
    </w:p>
    <w:bookmarkEnd w:id="23"/>
    <w:bookmarkStart w:id="24" w:name="conclusion"/>
    <w:p>
      <w:pPr>
        <w:pStyle w:val="Heading2"/>
      </w:pPr>
      <w:r>
        <w:t xml:space="preserve">Conclusion</w:t>
      </w:r>
    </w:p>
    <w:p>
      <w:pPr>
        <w:pStyle w:val="FirstParagraph"/>
      </w:pPr>
      <w:r>
        <w:t xml:space="preserve">In conclusion, the mechanic in Mexico City is far more than a worker who changes oil or replaces tires. They are essential partners in the survival of urban mobility in one of the world’s most complex cities. From navigating traffic restrictions and punishing road conditions to providing trustworthy service in a relationship-driven society, their role is integral to the functioning of daily life. As the city continues to grow and evolve, adapting its infrastructure and economy, so too will these professionals. Recognizing their value not just as laborers but as key stakeholders in urban sustainability and economic stability is crucial for anyone living or doing business in Mexico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Mechanic in Mexico City: Navigating the Urban Pulse</dc:title>
  <dc:creator/>
  <dc:language>en</dc:language>
  <cp:keywords/>
  <dcterms:created xsi:type="dcterms:W3CDTF">2026-07-29T15:46:38Z</dcterms:created>
  <dcterms:modified xsi:type="dcterms:W3CDTF">2026-07-29T15:46:38Z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