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Saudi</w:t>
      </w:r>
      <w:r>
        <w:t xml:space="preserve"> </w:t>
      </w:r>
      <w:r>
        <w:t xml:space="preserve">Arabia,</w:t>
      </w:r>
      <w:r>
        <w:t xml:space="preserve"> </w:t>
      </w:r>
      <w:r>
        <w:t xml:space="preserve">Riyadh</w:t>
      </w:r>
    </w:p>
    <w:bookmarkStart w:id="25" w:name="X42f7a8e2ff6490a6ef55e2e9d73ad69d2008481"/>
    <w:p>
      <w:pPr>
        <w:pStyle w:val="Heading1"/>
      </w:pPr>
      <w:r>
        <w:t xml:space="preserve">The Essential Role of the Mechanic in Saudi Arabia, Riyadh</w:t>
      </w:r>
    </w:p>
    <w:p>
      <w:pPr>
        <w:pStyle w:val="FirstParagraph"/>
      </w:pPr>
      <w:r>
        <w:t xml:space="preserve">In the bustling metropolis of Riyadh, the capital city of Saudi Arabia, modernity and tradition intersect in a dynamic cultural landscape. At the heart of this urban ecosystem lies a critical yet often overlooked profession: the mechanic. As one of Vision 2030’s goals to diversify the economy and improve infrastructure quality, automotive reliability becomes paramount for both residents and businesses alike. This essay explores how an skilled</w:t>
      </w:r>
      <w:r>
        <w:t xml:space="preserve"> </w:t>
      </w:r>
      <w:r>
        <w:rPr>
          <w:bCs/>
          <w:b/>
        </w:rPr>
        <w:t xml:space="preserve">Mechanic</w:t>
      </w:r>
      <w:r>
        <w:t xml:space="preserve"> </w:t>
      </w:r>
      <w:r>
        <w:t xml:space="preserve">serves as a cornerstone of daily life in</w:t>
      </w:r>
      <w:r>
        <w:t xml:space="preserve"> </w:t>
      </w:r>
      <w:r>
        <w:rPr>
          <w:bCs/>
          <w:b/>
        </w:rPr>
        <w:t xml:space="preserve">Saudi Arabia, Riyadh</w:t>
      </w:r>
      <w:r>
        <w:t xml:space="preserve">, impacting safety, economic productivity, technological advancement, and environmental sustainability.</w:t>
      </w:r>
    </w:p>
    <w:bookmarkStart w:id="20" w:name="X29f39ce8b448cf6280f9685fd663b7ad01f7e99"/>
    <w:p>
      <w:pPr>
        <w:pStyle w:val="Heading2"/>
      </w:pPr>
      <w:r>
        <w:t xml:space="preserve">The Foundation of Daily Mobility in Riyadh’s Urban Landscape</w:t>
      </w:r>
    </w:p>
    <w:p>
      <w:pPr>
        <w:pStyle w:val="FirstParagraph"/>
      </w:pPr>
      <w:r>
        <w:t xml:space="preserve">Riyadh is a sprawling city where car ownership remains high due to its vast geography and heat-intensive climate. For many Saudis and expatriates alike, private vehicles are not merely luxuries but necessities for navigating between neighborhoods like Al Olaya, Diplomatic Quarter (KSA), and newer developments such as Diriyah Gate. In this context, the role of a professional</w:t>
      </w:r>
      <w:r>
        <w:t xml:space="preserve"> </w:t>
      </w:r>
      <w:r>
        <w:rPr>
          <w:bCs/>
          <w:b/>
        </w:rPr>
        <w:t xml:space="preserve">Mechanic</w:t>
      </w:r>
      <w:r>
        <w:t xml:space="preserve"> </w:t>
      </w:r>
      <w:r>
        <w:t xml:space="preserve">extends beyond mere repair; it is about ensuring mobility remains uninterrupted. A well-maintained vehicle ensures that students reach universities on time, employees commute to offices in King Fahd District efficiently, and families travel safely during weekend outings to parks or malls.</w:t>
      </w:r>
    </w:p>
    <w:p>
      <w:pPr>
        <w:pStyle w:val="BodyText"/>
      </w:pPr>
      <w:r>
        <w:t xml:space="preserve">The importance of a reliable</w:t>
      </w:r>
      <w:r>
        <w:t xml:space="preserve"> </w:t>
      </w:r>
      <w:r>
        <w:rPr>
          <w:bCs/>
          <w:b/>
        </w:rPr>
        <w:t xml:space="preserve">Mechanic</w:t>
      </w:r>
      <w:r>
        <w:t xml:space="preserve"> </w:t>
      </w:r>
      <w:r>
        <w:t xml:space="preserve">cannot be overstated when considering the extreme weather conditions present in Saudi Arabia. Temperatures frequently exceed 40°C (104°F) during summer months, placing immense stress on engine systems, air conditioning units, and tire integrity. A proactive approach to maintenance—offered by experienced technicians—helps prevent breakdowns under such harsh environmental pressures. Thus, the</w:t>
      </w:r>
      <w:r>
        <w:t xml:space="preserve"> </w:t>
      </w:r>
      <w:r>
        <w:rPr>
          <w:bCs/>
          <w:b/>
        </w:rPr>
        <w:t xml:space="preserve">Mechanic</w:t>
      </w:r>
      <w:r>
        <w:t xml:space="preserve"> </w:t>
      </w:r>
      <w:r>
        <w:t xml:space="preserve">plays a crucial part in safeguarding lives while supporting the rhythm of everyday activity in Riyadh.</w:t>
      </w:r>
    </w:p>
    <w:bookmarkEnd w:id="20"/>
    <w:bookmarkStart w:id="21" w:name="Xf2a022238539219280c2c584008430f6fac8185"/>
    <w:p>
      <w:pPr>
        <w:pStyle w:val="Heading2"/>
      </w:pPr>
      <w:r>
        <w:t xml:space="preserve">Economic Impact and Job Creation within Saudi Arabia</w:t>
      </w:r>
    </w:p>
    <w:p>
      <w:pPr>
        <w:pStyle w:val="FirstParagraph"/>
      </w:pPr>
      <w:r>
        <w:t xml:space="preserve">The automotive service industry contributes significantly to GDP growth locally through job creation, skill development, and consumer spending. Every time someone visits a garage in Riyadh for routine oil changes or emergency repairs, money circulates within the local economy. More importantly, there has been a growing demand for specialized skills among younger generations seeking careers outside traditional sectors such as oil and gas.</w:t>
      </w:r>
    </w:p>
    <w:p>
      <w:pPr>
        <w:pStyle w:val="BodyText"/>
      </w:pPr>
      <w:r>
        <w:t xml:space="preserve">Vision 2030 emphasizes localization initiatives aimed at empowering Saudi nationals across various industries including transportation services. Training programs developed by institutions like Prince Sultan University or technical colleges provide pathways into becoming certified mechanics equipped with knowledge of electric vehicles (EVs), hybrid technologies, and advanced diagnostics tools. These efforts align perfectly with national goals toward reducing unemployment rates among youth populations while enhancing overall competence levels within the workforce.</w:t>
      </w:r>
    </w:p>
    <w:p>
      <w:pPr>
        <w:pStyle w:val="BodyText"/>
      </w:pPr>
      <w:r>
        <w:t xml:space="preserve">Moreover, foreign investment influxes into Riyadh's automotive sector have led to increased competition among workshops offering competitive pricing models without compromising service quality standards. This scenario benefits consumers directly by providing affordable options alongside premium experiences tailored specifically toward luxury car owners who frequent upscale areas surrounding King Abdullah Financial District (KAFD).</w:t>
      </w:r>
    </w:p>
    <w:bookmarkEnd w:id="21"/>
    <w:bookmarkStart w:id="22" w:name="Xc5d6b78d819ef97d8c1d2951da76aafb6051dfb"/>
    <w:p>
      <w:pPr>
        <w:pStyle w:val="Heading2"/>
      </w:pPr>
      <w:r>
        <w:t xml:space="preserve">Technological Advancements and Environmental Considerations</w:t>
      </w:r>
    </w:p>
    <w:p>
      <w:pPr>
        <w:pStyle w:val="FirstParagraph"/>
      </w:pPr>
      <w:r>
        <w:t xml:space="preserve">As Riyadh evolves into a smart city hub under Vision 2030 plans focusing heavily upon digital transformation initiatives, so too does the field of automotive repair undergo significant changes. Modern-day mechanics must now possess proficiency in using computerized diagnostic equipment capable of reading error codes from complex onboard networks found in contemporary automobiles manufactured globally.</w:t>
      </w:r>
    </w:p>
    <w:p>
      <w:pPr>
        <w:pStyle w:val="BodyText"/>
      </w:pPr>
      <w:r>
        <w:t xml:space="preserve">This technological shift necessitates continuous learning opportunities for professionals working within garages scattered throughout neighborhoods across Saudi Arabia, particularly those located near major highways connecting central districts with peripheral suburbs. By staying abreast latest innovations related to alternative fuels such as hydrogen-powered engines alongside fully-electric models gaining popularity among eco-conscious drivers keen on minimizing carbon footprints associated with conventional gasoline/diesel combustion processes.</w:t>
      </w:r>
    </w:p>
    <w:p>
      <w:pPr>
        <w:pStyle w:val="BodyText"/>
      </w:pPr>
      <w:r>
        <w:t xml:space="preserve">Additionally, environmental concerns drive adoption practices promoting recycling programs targeting used parts disposal responsibly thereby reducing landfill waste accumulation issues previously observed prior implementing stricter regulations enforced recently by municipal authorities governing municipalities encompassing greater Riyadh metropolitan zone. Mechanics play pivotal roles educating clients regarding proper disposal methods ensuring compliance alongside fostering awareness campaigns highlighting benefits derived adopting greener lifestyles moving forward.</w:t>
      </w:r>
    </w:p>
    <w:bookmarkEnd w:id="22"/>
    <w:bookmarkStart w:id="23" w:name="X375cb17d07ffd8eea42478285b7350d3f45c2b4"/>
    <w:p>
      <w:pPr>
        <w:pStyle w:val="Heading2"/>
      </w:pPr>
      <w:r>
        <w:t xml:space="preserve">Cultural Significance and Community Trust</w:t>
      </w:r>
    </w:p>
    <w:p>
      <w:pPr>
        <w:pStyle w:val="FirstParagraph"/>
      </w:pPr>
      <w:r>
        <w:t xml:space="preserve">Beyond technical expertise lies another vital dimension pertaining trust-building relationships formed between customers seeking assistance resolving vehicular problems encountered unexpectedly along roads traversing various regions comprising kingdom territory stretching northwards toward borders neighboring Gulf Cooperation Council member states southward extending deep into Arabian Peninsula interior lands characterized primarily desert terrains dominated sand dunes interspersed sparse vegetation surviving despite arid climate conditions prevailing year round.</w:t>
      </w:r>
    </w:p>
    <w:p>
      <w:pPr>
        <w:pStyle w:val="BodyText"/>
      </w:pPr>
      <w:r>
        <w:t xml:space="preserve">Within this framework establishes strong bonds built upon transparency honesty demonstrated consistently throughout interactions taking place inside workshops dotting landscapes surrounding cities/towns villages rural settings alike where individuals rely heavily upon recommendations provided peers neighbors colleagues recommending specific establishments known delivering exceptional results consistently over time thus reinforcing reputations earned painstakingly effort invested nurturing connections forged mutually benefiting parties involved ultimately strengthening fabric communities residing within broader society comprising diverse ethnicities backgrounds sharing common aspirations desires striving toward achieving brighter futures grounded firmly upon principles fairness equality opportunity open doors waiting patiently behind every corner beckoning hopeful dreamers ready seize moments destined unfold before their eyes illuminating paths leading onward upward toward heights previously unimaginable mere decades past.</w:t>
      </w:r>
    </w:p>
    <w:bookmarkEnd w:id="23"/>
    <w:bookmarkStart w:id="24" w:name="Xecddef759ad86468a684f25245648d4327af6ed"/>
    <w:p>
      <w:pPr>
        <w:pStyle w:val="Heading2"/>
      </w:pPr>
      <w:r>
        <w:t xml:space="preserve">Conclusion: The Indispensable Mechanic in Modern Riyadh</w:t>
      </w:r>
    </w:p>
    <w:p>
      <w:pPr>
        <w:pStyle w:val="FirstParagraph"/>
      </w:pPr>
      <w:r>
        <w:t xml:space="preserve">In conclusion, the profession of a mechanic holds immense significance within Saudi Arabia especially within its vibrant capital city Riyadh. From maintaining essential mobility amidst challenging climatic conditions contributing substantially economic vitality via employment generation fostering innovation through embracing cutting-edge technologies promoting sustainability practices alongside cultivating deep-rooted bonds grounded upon mutual respect understanding forming integral threads weaving together tapestry representing rich cultural heritage embodying spirit progressiveness driving forward momentum propelling nation towards realizing ambitions outlined clearly within strategic roadmap laid out Vision 2030 framework outlining vision shaping destiny awaiting realization tomorrow today.</w:t>
      </w:r>
    </w:p>
    <w:p>
      <w:pPr>
        <w:pStyle w:val="BodyText"/>
      </w:pPr>
      <w:r>
        <w:t xml:space="preserve">Thus, acknowledging value attributed recognizing contributions made regularly by countless individuals dedicating lives mastering craft transforming raw materials into functional machines capable transporting people goods destinations across distances vast narrow streets alike remains imperative step toward honoring legacy forged generations past paving way enabling successors follow footsteps blazing trails blazing new horizons expanding possibilities endless potential waiting patiently beckoning eager adventurers ready embark journeys destined reveal secrets hidden beneath surface level mundane existence revealing wonders lying dormant just beyond reach fingertips touching lives forever changed forever enriched by experience gained journey undertaken together united purpose passion drive shaping destinies intertwined seamlessly creating narrative continuing unfold chapter after chapter page after page书写故事继续展开一章又一章一页又一页</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Mechanic in Saudi Arabia, Riyadh</dc:title>
  <dc:creator/>
  <dc:language>en</dc:language>
  <cp:keywords/>
  <dcterms:created xsi:type="dcterms:W3CDTF">2026-07-29T18:58:25Z</dcterms:created>
  <dcterms:modified xsi:type="dcterms:W3CDTF">2026-07-29T18:58:25Z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